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E6" w:rsidRDefault="005B43E6" w:rsidP="005B43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3E6" w:rsidRDefault="005B43E6" w:rsidP="005B43E6">
      <w:pPr>
        <w:jc w:val="center"/>
      </w:pPr>
    </w:p>
    <w:p w:rsidR="005B43E6" w:rsidRDefault="005B43E6" w:rsidP="005B43E6">
      <w:pPr>
        <w:jc w:val="center"/>
        <w:rPr>
          <w:b/>
          <w:sz w:val="32"/>
          <w:szCs w:val="32"/>
        </w:rPr>
      </w:pPr>
    </w:p>
    <w:p w:rsidR="005B43E6" w:rsidRDefault="005B43E6" w:rsidP="005B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5B43E6" w:rsidRDefault="005B43E6" w:rsidP="005B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5B43E6" w:rsidRDefault="005B43E6" w:rsidP="005B43E6">
      <w:pPr>
        <w:jc w:val="center"/>
        <w:rPr>
          <w:b/>
          <w:sz w:val="6"/>
          <w:szCs w:val="6"/>
        </w:rPr>
      </w:pPr>
    </w:p>
    <w:p w:rsidR="005B43E6" w:rsidRDefault="005B43E6" w:rsidP="005B4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43E6" w:rsidRDefault="005B43E6" w:rsidP="005B43E6">
      <w:pPr>
        <w:jc w:val="center"/>
        <w:rPr>
          <w:b/>
          <w:szCs w:val="28"/>
        </w:rPr>
      </w:pPr>
    </w:p>
    <w:p w:rsidR="005B43E6" w:rsidRDefault="005B43E6" w:rsidP="005B43E6">
      <w:r>
        <w:t xml:space="preserve">от </w:t>
      </w:r>
      <w:r w:rsidR="00B31766">
        <w:t>31.08.2020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B31766">
        <w:t xml:space="preserve">                            </w:t>
      </w:r>
      <w:bookmarkStart w:id="0" w:name="_GoBack"/>
      <w:bookmarkEnd w:id="0"/>
      <w:r>
        <w:t xml:space="preserve">№ </w:t>
      </w:r>
      <w:r w:rsidR="00B31766">
        <w:t>98</w:t>
      </w:r>
    </w:p>
    <w:p w:rsidR="005B43E6" w:rsidRDefault="005B43E6" w:rsidP="005B43E6">
      <w:pPr>
        <w:jc w:val="center"/>
      </w:pPr>
      <w:r>
        <w:t>поселок Венцы</w:t>
      </w:r>
    </w:p>
    <w:p w:rsidR="005B43E6" w:rsidRDefault="005B43E6" w:rsidP="005B43E6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5B43E6" w:rsidTr="005B43E6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3E6" w:rsidRDefault="005B43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плана мониторинга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правоприменения</w:t>
            </w:r>
            <w:proofErr w:type="spellEnd"/>
          </w:p>
          <w:p w:rsidR="005B43E6" w:rsidRDefault="005B43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нормативных правовых актов администрации</w:t>
            </w:r>
          </w:p>
          <w:p w:rsidR="005B43E6" w:rsidRDefault="005B43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Гулькевичского района на 2021 год</w:t>
            </w:r>
          </w:p>
          <w:p w:rsidR="005B43E6" w:rsidRDefault="005B43E6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B43E6" w:rsidRDefault="005B43E6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43E6" w:rsidTr="005B43E6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B43E6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8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постановлением</w:t>
              </w:r>
            </w:hyperlink>
            <w:r>
              <w:rPr>
                <w:sz w:val="28"/>
                <w:szCs w:val="28"/>
                <w:lang w:eastAsia="en-US"/>
              </w:rPr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нормативных правовых актов Краснодарского края», руководствуясь порядком проведения мониторинга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нормативных правовых актов администрации сельского поселения Венцы-Заря Гулькевичского района, утвержденным постановлением администрации сельского поселения Венцы-Заря Гулькевичского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№ 112 от 20 августа 2014 года,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я ю:</w:t>
            </w:r>
          </w:p>
          <w:p w:rsidR="005B43E6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 Утвердить план мониторинга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нормативных правовых актов администрации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 на 2022 год (прилагается).</w:t>
            </w:r>
          </w:p>
          <w:p w:rsidR="005B43E6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2. Контроль за выполнением настоящего постановления возложить на заведующего сектором администрации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 Э.Б. </w:t>
            </w:r>
            <w:proofErr w:type="spellStart"/>
            <w:r>
              <w:rPr>
                <w:sz w:val="28"/>
                <w:szCs w:val="28"/>
                <w:lang w:eastAsia="en-US"/>
              </w:rPr>
              <w:t>Оленцову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B43E6" w:rsidRDefault="005B43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3. Постановление вступает в силу со дня подписания.</w:t>
            </w:r>
          </w:p>
        </w:tc>
      </w:tr>
      <w:tr w:rsidR="005B43E6" w:rsidTr="005B43E6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3E6" w:rsidRDefault="005B43E6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5B43E6" w:rsidRDefault="005B43E6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5B43E6" w:rsidTr="005B43E6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43E6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5B43E6" w:rsidRDefault="005B43E6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Гулькевичского района</w:t>
            </w:r>
            <w:r>
              <w:rPr>
                <w:b/>
                <w:bCs/>
                <w:vanish/>
                <w:sz w:val="28"/>
                <w:szCs w:val="28"/>
                <w:lang w:eastAsia="en-US"/>
              </w:rPr>
              <w:t xml:space="preserve"> отступ</w:t>
            </w:r>
          </w:p>
          <w:p w:rsidR="005B43E6" w:rsidRDefault="005B43E6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43E6" w:rsidRDefault="005B43E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B43E6" w:rsidRDefault="005B43E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5B43E6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Д.В. Вишневский </w:t>
            </w:r>
          </w:p>
        </w:tc>
      </w:tr>
    </w:tbl>
    <w:tbl>
      <w:tblPr>
        <w:tblStyle w:val="a5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333"/>
      </w:tblGrid>
      <w:tr w:rsidR="005B43E6" w:rsidTr="005B43E6">
        <w:tc>
          <w:tcPr>
            <w:tcW w:w="4928" w:type="dxa"/>
          </w:tcPr>
          <w:p w:rsidR="005B43E6" w:rsidRDefault="005B43E6">
            <w:pPr>
              <w:rPr>
                <w:sz w:val="36"/>
                <w:szCs w:val="36"/>
                <w:lang w:eastAsia="en-US"/>
              </w:rPr>
            </w:pPr>
          </w:p>
          <w:p w:rsidR="00E26774" w:rsidRDefault="00E26774">
            <w:pPr>
              <w:rPr>
                <w:sz w:val="36"/>
                <w:szCs w:val="36"/>
                <w:lang w:eastAsia="en-US"/>
              </w:rPr>
            </w:pPr>
          </w:p>
          <w:p w:rsidR="00E26774" w:rsidRDefault="00E26774">
            <w:pPr>
              <w:rPr>
                <w:sz w:val="36"/>
                <w:szCs w:val="36"/>
                <w:lang w:eastAsia="en-US"/>
              </w:rPr>
            </w:pPr>
          </w:p>
          <w:p w:rsidR="005B43E6" w:rsidRDefault="005B43E6">
            <w:pPr>
              <w:rPr>
                <w:sz w:val="36"/>
                <w:szCs w:val="36"/>
                <w:lang w:eastAsia="en-US"/>
              </w:rPr>
            </w:pPr>
          </w:p>
          <w:p w:rsidR="005B43E6" w:rsidRDefault="005B43E6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333" w:type="dxa"/>
          </w:tcPr>
          <w:p w:rsidR="00E26774" w:rsidRDefault="00E26774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E26774" w:rsidRDefault="00E26774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E26774" w:rsidRDefault="00E26774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E26774" w:rsidRDefault="00E26774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5B43E6" w:rsidRDefault="005B43E6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B43E6" w:rsidRDefault="005B43E6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B43E6" w:rsidRDefault="005B43E6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  <w:p w:rsidR="005B43E6" w:rsidRDefault="005B43E6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 ___</w:t>
            </w:r>
          </w:p>
          <w:p w:rsidR="005B43E6" w:rsidRDefault="005B43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B43E6" w:rsidRDefault="005B43E6" w:rsidP="005B43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5B43E6" w:rsidRDefault="005B43E6" w:rsidP="005B4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</w:t>
      </w:r>
    </w:p>
    <w:p w:rsidR="005B43E6" w:rsidRDefault="005B43E6" w:rsidP="005B4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</w:p>
    <w:p w:rsidR="005B43E6" w:rsidRDefault="005B43E6" w:rsidP="005B43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5B43E6" w:rsidRDefault="005B43E6" w:rsidP="005B43E6">
      <w:pPr>
        <w:jc w:val="center"/>
        <w:rPr>
          <w:sz w:val="28"/>
          <w:szCs w:val="28"/>
        </w:rPr>
      </w:pPr>
    </w:p>
    <w:p w:rsidR="003D074A" w:rsidRDefault="003D074A" w:rsidP="005B43E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852"/>
        <w:gridCol w:w="2295"/>
        <w:gridCol w:w="1781"/>
      </w:tblGrid>
      <w:tr w:rsidR="005B43E6" w:rsidRPr="003D074A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№</w:t>
            </w:r>
          </w:p>
          <w:p w:rsidR="005B43E6" w:rsidRPr="003D074A" w:rsidRDefault="005B43E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3D074A">
              <w:rPr>
                <w:lang w:eastAsia="en-US"/>
              </w:rPr>
              <w:t>п</w:t>
            </w:r>
            <w:proofErr w:type="gramEnd"/>
            <w:r w:rsidRPr="003D074A">
              <w:rPr>
                <w:lang w:eastAsia="en-US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E26774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6774">
              <w:rPr>
                <w:sz w:val="28"/>
                <w:szCs w:val="28"/>
                <w:lang w:eastAsia="en-US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E26774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6774">
              <w:rPr>
                <w:sz w:val="28"/>
                <w:szCs w:val="28"/>
                <w:lang w:eastAsia="en-US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E26774" w:rsidRDefault="005B43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6774">
              <w:rPr>
                <w:sz w:val="28"/>
                <w:szCs w:val="28"/>
                <w:lang w:eastAsia="en-US"/>
              </w:rPr>
              <w:t>Срок проведения мониторинга</w:t>
            </w:r>
          </w:p>
        </w:tc>
      </w:tr>
      <w:tr w:rsidR="003D074A" w:rsidRPr="003D074A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74" w:rsidRPr="003D074A" w:rsidRDefault="005B43E6" w:rsidP="00E2677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D074A">
              <w:rPr>
                <w:lang w:eastAsia="en-US"/>
              </w:rPr>
              <w:t>Нормативный правовой акт, регламентирующий сферу противодействия коррупции (в пределах действия  постановления администрации сельского поселения Венцы-Заря  Гулькевичского района № 86 от 20 июня 2016 г.  «Об утверждении Положения о порядке уведомления муниципальными служащими администрации сельского поселения Венцы-Заря Гулькевичского района о возникшем конфликте интересов или о возможности его возникновения»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>Лаврентьева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>в течение года</w:t>
            </w:r>
          </w:p>
        </w:tc>
      </w:tr>
      <w:tr w:rsidR="003D074A" w:rsidRPr="003D074A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D074A">
              <w:rPr>
                <w:lang w:eastAsia="en-US"/>
              </w:rPr>
              <w:t>Нормативный правовой акт, регламентирующий сферу противодействия коррупции (в пределах действия постановления администрации сельского поселения Венцы-Заря Гулькевичского района от  03.10.2016</w:t>
            </w:r>
            <w:proofErr w:type="gramEnd"/>
          </w:p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D074A">
              <w:rPr>
                <w:lang w:eastAsia="en-US"/>
              </w:rPr>
              <w:t>№ 159 «Об утверждении положения о порядке сообщения муниципальными служащими администрацию сельского поселения Венцы-Заря Гулькевичского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>Лаврентьева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>в течение года</w:t>
            </w:r>
          </w:p>
        </w:tc>
      </w:tr>
      <w:tr w:rsidR="003D074A" w:rsidRPr="003D074A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Pr="003D074A" w:rsidRDefault="00291430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lastRenderedPageBreak/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Pr="003D074A" w:rsidRDefault="003D074A" w:rsidP="003D074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Нормативный правовой акт, регламентирующий порядок работы с обращениями граждан (в пределах действия постановления </w:t>
            </w:r>
            <w:r>
              <w:rPr>
                <w:bCs/>
                <w:lang w:eastAsia="en-US"/>
              </w:rPr>
              <w:t xml:space="preserve">администрации сельского поселения Венцы-Заря  Гулькевичского района от 17 марта 2014 года № 47 «Об утверждении порядка работы с обращениями граждан в  администрации сельского поселения Венцы-Заря  Гулькевичского района» 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>Лаврентьева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Pr="003D074A" w:rsidRDefault="005B43E6" w:rsidP="009040D5">
            <w:pPr>
              <w:spacing w:line="276" w:lineRule="auto"/>
              <w:jc w:val="center"/>
              <w:rPr>
                <w:lang w:eastAsia="en-US"/>
              </w:rPr>
            </w:pPr>
            <w:r w:rsidRPr="003D074A"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B43E6"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налогообложения (в пределах действия </w:t>
            </w:r>
            <w:r>
              <w:rPr>
                <w:lang w:eastAsia="en-US"/>
              </w:rPr>
              <w:t xml:space="preserve">решения Совета сельского поселения </w:t>
            </w:r>
            <w:proofErr w:type="gramStart"/>
            <w:r>
              <w:rPr>
                <w:lang w:eastAsia="en-US"/>
              </w:rPr>
              <w:t>Венцы-Заря</w:t>
            </w:r>
            <w:proofErr w:type="gramEnd"/>
            <w:r>
              <w:rPr>
                <w:lang w:eastAsia="en-US"/>
              </w:rPr>
              <w:t xml:space="preserve"> Гулькевичского района от 18 ноября  2018 года №5 «О земельном налоге»)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Василенко М.Н.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 w:rsidP="00904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B43E6"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бюджетных правоотношений (в пределах действия </w:t>
            </w:r>
            <w:r>
              <w:rPr>
                <w:lang w:eastAsia="en-US"/>
              </w:rPr>
              <w:t xml:space="preserve">решения 46 сессии 3 созыва Совета сельского поселения </w:t>
            </w:r>
            <w:proofErr w:type="gramStart"/>
            <w:r>
              <w:rPr>
                <w:lang w:eastAsia="en-US"/>
              </w:rPr>
              <w:t>Венцы-Заря</w:t>
            </w:r>
            <w:proofErr w:type="gramEnd"/>
            <w:r>
              <w:rPr>
                <w:lang w:eastAsia="en-US"/>
              </w:rPr>
              <w:t xml:space="preserve"> Гулькевичского района №2 от 22.09.2017 «</w:t>
            </w:r>
            <w:r>
              <w:rPr>
                <w:bCs/>
                <w:lang w:eastAsia="ar-SA"/>
              </w:rPr>
              <w:t>Об утверждении Положения о бюджетном процессе в сельском поселении Венцы-Заря Гулькевичского района»)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Василенко М.Н</w:t>
            </w:r>
            <w:r w:rsidR="00136F53">
              <w:rPr>
                <w:lang w:eastAsia="en-US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B43E6"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рамках постановления </w:t>
            </w:r>
            <w:r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>
              <w:rPr>
                <w:lang w:eastAsia="en-US"/>
              </w:rPr>
              <w:t xml:space="preserve"> от 09.03.2017 </w:t>
            </w:r>
            <w:proofErr w:type="gramEnd"/>
          </w:p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29 «Об утверждении административного регламента </w:t>
            </w:r>
          </w:p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предоставления муниципальной услуги «Выдача специального  разрешения на движение по автомобильным дорогам местного значения тяжеловесного  и (или) крупногабаритного транспортного средства»)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М.Н.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B43E6"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Нормативный правовой акт, </w:t>
            </w:r>
            <w:r w:rsidR="0085621C">
              <w:rPr>
                <w:lang w:eastAsia="en-US"/>
              </w:rPr>
              <w:t xml:space="preserve">регламентирующий порядок предоставления муниципальных услуг </w:t>
            </w:r>
            <w:r>
              <w:rPr>
                <w:lang w:eastAsia="en-US"/>
              </w:rPr>
              <w:t xml:space="preserve">(в рамках постановления </w:t>
            </w:r>
            <w:r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>
              <w:rPr>
                <w:lang w:eastAsia="en-US"/>
              </w:rPr>
              <w:t xml:space="preserve"> от </w:t>
            </w:r>
            <w:r w:rsidR="0085621C">
              <w:rPr>
                <w:lang w:eastAsia="en-US"/>
              </w:rPr>
              <w:t>04.12.2017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85621C">
              <w:rPr>
                <w:lang w:eastAsia="en-US"/>
              </w:rPr>
              <w:t xml:space="preserve">145 </w:t>
            </w:r>
            <w:r>
              <w:rPr>
                <w:lang w:eastAsia="en-US"/>
              </w:rPr>
              <w:t xml:space="preserve">«Об утверждении административного </w:t>
            </w:r>
            <w:r>
              <w:rPr>
                <w:lang w:eastAsia="en-US"/>
              </w:rPr>
              <w:lastRenderedPageBreak/>
              <w:t xml:space="preserve">регламента </w:t>
            </w:r>
          </w:p>
          <w:p w:rsidR="005B43E6" w:rsidRDefault="005B43E6" w:rsidP="008562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85621C">
              <w:rPr>
                <w:lang w:eastAsia="en-US"/>
              </w:rPr>
              <w:t>предоставлению муниципальной услуги</w:t>
            </w:r>
            <w:r>
              <w:rPr>
                <w:lang w:eastAsia="en-US"/>
              </w:rPr>
              <w:t xml:space="preserve"> «</w:t>
            </w:r>
            <w:r w:rsidR="0085621C">
              <w:rPr>
                <w:lang w:eastAsia="en-US"/>
              </w:rPr>
              <w:t>Присвоение, изменение и аннулирование адресов</w:t>
            </w:r>
            <w:r>
              <w:rPr>
                <w:lang w:eastAsia="en-US"/>
              </w:rPr>
              <w:t>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Волкова М.Н.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5B43E6"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пределах действия постановления администрации  сельского поселения </w:t>
            </w:r>
            <w:proofErr w:type="gramStart"/>
            <w:r>
              <w:rPr>
                <w:lang w:eastAsia="en-US"/>
              </w:rPr>
              <w:t>Венцы-Заря</w:t>
            </w:r>
            <w:proofErr w:type="gramEnd"/>
            <w:r>
              <w:rPr>
                <w:lang w:eastAsia="en-US"/>
              </w:rPr>
              <w:t xml:space="preserve"> Гулькевичского района от  11.01.2019   № 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B43E6"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Нормативный правовой акт, регламентирующий сферу муниципального имущества (в пределах действия  </w:t>
            </w:r>
            <w:r>
              <w:rPr>
                <w:bCs/>
                <w:lang w:eastAsia="en-US"/>
              </w:rPr>
              <w:t xml:space="preserve">решения </w:t>
            </w:r>
            <w:r>
              <w:rPr>
                <w:lang w:eastAsia="en-US"/>
              </w:rPr>
              <w:t xml:space="preserve">15 сессии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созыва Совета сельского поселения </w:t>
            </w:r>
            <w:proofErr w:type="gramStart"/>
            <w:r>
              <w:rPr>
                <w:lang w:eastAsia="en-US"/>
              </w:rPr>
              <w:t>Венцы-Заря</w:t>
            </w:r>
            <w:proofErr w:type="gramEnd"/>
            <w:r>
              <w:rPr>
                <w:lang w:eastAsia="en-US"/>
              </w:rPr>
              <w:t xml:space="preserve"> Гулькевичского района от 15 июля 2010 года № 4 «Об утверждении Положения о порядке владения, пользования и распоряжения муниципальным имуществом сельского поселения Венцы-Заря Гулькевичского района»)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Оленцова Э.Б.</w:t>
            </w:r>
          </w:p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B43E6"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Нормативный правовой акт, регламентирующий порядок предоставления муниципальных услуг (в рамках постановления администрации сельского поселения Венцы-Заря Гулькевичского района № 165 от 18.12.2018 года «Об утверждении административного регламента «Предоставление муниципального имущества в аренду или безвозмездное пользование без проведения торгов</w:t>
            </w:r>
            <w:r>
              <w:rPr>
                <w:b/>
                <w:lang w:eastAsia="en-US"/>
              </w:rPr>
              <w:t>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 w:rsidP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143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85621C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5621C">
              <w:rPr>
                <w:lang w:eastAsia="en-US"/>
              </w:rPr>
              <w:t xml:space="preserve">Нормативный правовой акт, регламентирующий порядок исполнения муниципальной функции (в пределах действия постановления </w:t>
            </w:r>
            <w:r w:rsidRPr="0085621C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Pr="0085621C">
              <w:rPr>
                <w:lang w:eastAsia="en-US"/>
              </w:rPr>
              <w:t xml:space="preserve"> от  01.06.2018   № 59 «Осуществление муниципального контроля в области торговой деятельности»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 w:rsidP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143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85621C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5621C">
              <w:rPr>
                <w:lang w:eastAsia="en-US"/>
              </w:rPr>
              <w:t xml:space="preserve">Нормативный правовой акт, </w:t>
            </w:r>
            <w:r w:rsidRPr="0085621C">
              <w:rPr>
                <w:lang w:eastAsia="en-US"/>
              </w:rPr>
              <w:lastRenderedPageBreak/>
              <w:t xml:space="preserve">регламентирующий порядок предоставления муниципальных услуг (в пределах действия постановления </w:t>
            </w:r>
            <w:r w:rsidRPr="0085621C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Pr="0085621C">
              <w:rPr>
                <w:lang w:eastAsia="en-US"/>
              </w:rPr>
              <w:t xml:space="preserve"> от  18.12.2018 № 157 </w:t>
            </w:r>
            <w:proofErr w:type="gramEnd"/>
          </w:p>
          <w:p w:rsidR="005B43E6" w:rsidRPr="0085621C" w:rsidRDefault="005B43E6" w:rsidP="00E26774">
            <w:pPr>
              <w:spacing w:line="276" w:lineRule="auto"/>
              <w:jc w:val="center"/>
              <w:rPr>
                <w:lang w:eastAsia="en-US"/>
              </w:rPr>
            </w:pPr>
            <w:r w:rsidRPr="0085621C">
              <w:rPr>
                <w:lang w:eastAsia="en-US"/>
              </w:rPr>
              <w:t xml:space="preserve">«Об утверждении административного регламента предоставления муниципальной услуги «Заключение договора о предоставлении торгового места на ярмарке на территории сельского поселения </w:t>
            </w:r>
            <w:proofErr w:type="gramStart"/>
            <w:r w:rsidRPr="0085621C">
              <w:rPr>
                <w:lang w:eastAsia="en-US"/>
              </w:rPr>
              <w:t>Венцы-Заря</w:t>
            </w:r>
            <w:proofErr w:type="gramEnd"/>
            <w:r w:rsidRPr="0085621C">
              <w:rPr>
                <w:lang w:eastAsia="en-US"/>
              </w:rPr>
              <w:t xml:space="preserve"> Гулькевичского района»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 w:rsidP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29143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Pr="0085621C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5621C">
              <w:rPr>
                <w:lang w:eastAsia="en-US"/>
              </w:rPr>
              <w:t xml:space="preserve">Нормативный правовой акт, в сфере организации торговли (в рамках постановления </w:t>
            </w:r>
            <w:r w:rsidRPr="0085621C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Pr="0085621C">
              <w:rPr>
                <w:lang w:eastAsia="en-US"/>
              </w:rPr>
              <w:t xml:space="preserve"> от 23.09.2019 г. </w:t>
            </w:r>
            <w:proofErr w:type="gramEnd"/>
          </w:p>
          <w:p w:rsidR="005B43E6" w:rsidRPr="0085621C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5621C">
              <w:rPr>
                <w:lang w:eastAsia="en-US"/>
              </w:rPr>
              <w:t>№ 105 «О предоставлении права на размещение нестационарных торговых объектов на территории сельского поселения Венцы-Заря Гулькевичского района»)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5B43E6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Pr="003D074A" w:rsidRDefault="005B43E6" w:rsidP="00291430">
            <w:pPr>
              <w:spacing w:line="276" w:lineRule="auto"/>
              <w:jc w:val="both"/>
              <w:rPr>
                <w:lang w:eastAsia="en-US"/>
              </w:rPr>
            </w:pPr>
            <w:r w:rsidRPr="003D074A">
              <w:rPr>
                <w:lang w:eastAsia="en-US"/>
              </w:rPr>
              <w:t>1</w:t>
            </w:r>
            <w:r w:rsidR="00291430" w:rsidRPr="003D074A">
              <w:rPr>
                <w:lang w:eastAsia="en-US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Pr="003D074A" w:rsidRDefault="005B43E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D074A">
              <w:rPr>
                <w:lang w:eastAsia="en-US"/>
              </w:rPr>
              <w:t>Нормативный правовой акт, регламентирующий порядок предоставления муниципальных услуг (в рамках постановления администрации сельского поселения Венцы-Заря Гулькевичского района №</w:t>
            </w:r>
            <w:r w:rsidR="003D074A" w:rsidRPr="003D074A">
              <w:rPr>
                <w:lang w:eastAsia="en-US"/>
              </w:rPr>
              <w:t xml:space="preserve"> 151  от 27 ноября 2018 года</w:t>
            </w:r>
            <w:r w:rsidR="003D074A">
              <w:rPr>
                <w:lang w:eastAsia="en-US"/>
              </w:rPr>
              <w:t xml:space="preserve"> «Выдача разрешений на вступление в брак лицам, достигшим возраста шестнадцати лет»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Default="00136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Ломакина</w:t>
            </w:r>
            <w:r w:rsidR="003D074A">
              <w:rPr>
                <w:lang w:eastAsia="en-US"/>
              </w:rPr>
              <w:t xml:space="preserve"> Ю.В.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6" w:rsidRDefault="005B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136F53" w:rsidTr="00E267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3" w:rsidRDefault="00136F53" w:rsidP="002914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1430">
              <w:rPr>
                <w:lang w:eastAsia="en-US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A" w:rsidRPr="0085621C" w:rsidRDefault="00136F53" w:rsidP="003D074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Нормативный правовой акт, регламентирующий порядок предоставления муниципальных услуг (в рамках постановления администрации сельского поселения Венцы-Заря Гулькевичского района №</w:t>
            </w:r>
            <w:r w:rsidR="003D074A">
              <w:rPr>
                <w:lang w:eastAsia="en-US"/>
              </w:rPr>
              <w:t xml:space="preserve"> 1 от 09.01.2020 «</w:t>
            </w:r>
            <w:r w:rsidR="003D074A" w:rsidRPr="0085621C">
              <w:rPr>
                <w:lang w:eastAsia="en-US"/>
              </w:rPr>
              <w:t xml:space="preserve">Об утверждении административного регламента </w:t>
            </w:r>
            <w:proofErr w:type="gramEnd"/>
          </w:p>
          <w:p w:rsidR="00136F53" w:rsidRDefault="003D074A" w:rsidP="003D074A">
            <w:pPr>
              <w:spacing w:line="276" w:lineRule="auto"/>
              <w:jc w:val="center"/>
              <w:rPr>
                <w:lang w:eastAsia="en-US"/>
              </w:rPr>
            </w:pPr>
            <w:r w:rsidRPr="0085621C">
              <w:rPr>
                <w:lang w:eastAsia="en-US"/>
              </w:rPr>
              <w:t>предоставления муниципальной услуги</w:t>
            </w:r>
            <w:r>
              <w:rPr>
                <w:lang w:eastAsia="en-US"/>
              </w:rPr>
              <w:t xml:space="preserve"> «Выдача порубочного билета»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3" w:rsidRDefault="008562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Косицкий</w:t>
            </w:r>
            <w:proofErr w:type="spellEnd"/>
            <w:r w:rsidR="003D074A">
              <w:rPr>
                <w:lang w:eastAsia="en-US"/>
              </w:rPr>
              <w:t xml:space="preserve"> А.С.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3" w:rsidRDefault="00010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5B43E6" w:rsidRDefault="005B43E6" w:rsidP="005B43E6">
      <w:pPr>
        <w:jc w:val="both"/>
      </w:pPr>
    </w:p>
    <w:p w:rsidR="005B43E6" w:rsidRDefault="005B43E6" w:rsidP="005B43E6">
      <w:pPr>
        <w:widowControl w:val="0"/>
        <w:jc w:val="both"/>
        <w:rPr>
          <w:sz w:val="28"/>
          <w:szCs w:val="28"/>
        </w:rPr>
      </w:pPr>
    </w:p>
    <w:p w:rsidR="005B43E6" w:rsidRDefault="005B43E6" w:rsidP="005B43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администрации</w:t>
      </w:r>
    </w:p>
    <w:p w:rsidR="005B43E6" w:rsidRDefault="005B43E6" w:rsidP="005B43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34128" w:rsidRDefault="005B43E6" w:rsidP="005B43E6"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Оленцова</w:t>
      </w:r>
    </w:p>
    <w:sectPr w:rsidR="00734128" w:rsidSect="00E267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EE" w:rsidRDefault="005B5FEE" w:rsidP="00E26774">
      <w:r>
        <w:separator/>
      </w:r>
    </w:p>
  </w:endnote>
  <w:endnote w:type="continuationSeparator" w:id="0">
    <w:p w:rsidR="005B5FEE" w:rsidRDefault="005B5FEE" w:rsidP="00E2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EE" w:rsidRDefault="005B5FEE" w:rsidP="00E26774">
      <w:r>
        <w:separator/>
      </w:r>
    </w:p>
  </w:footnote>
  <w:footnote w:type="continuationSeparator" w:id="0">
    <w:p w:rsidR="005B5FEE" w:rsidRDefault="005B5FEE" w:rsidP="00E2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320554"/>
      <w:docPartObj>
        <w:docPartGallery w:val="Page Numbers (Top of Page)"/>
        <w:docPartUnique/>
      </w:docPartObj>
    </w:sdtPr>
    <w:sdtEndPr/>
    <w:sdtContent>
      <w:p w:rsidR="00E26774" w:rsidRDefault="00E267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66">
          <w:rPr>
            <w:noProof/>
          </w:rPr>
          <w:t>2</w:t>
        </w:r>
        <w:r>
          <w:fldChar w:fldCharType="end"/>
        </w:r>
      </w:p>
    </w:sdtContent>
  </w:sdt>
  <w:p w:rsidR="00E26774" w:rsidRDefault="00E267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6"/>
    <w:rsid w:val="00010773"/>
    <w:rsid w:val="00136F53"/>
    <w:rsid w:val="00291430"/>
    <w:rsid w:val="002B2E45"/>
    <w:rsid w:val="002C0776"/>
    <w:rsid w:val="003D074A"/>
    <w:rsid w:val="005B43E6"/>
    <w:rsid w:val="005B5FEE"/>
    <w:rsid w:val="006F484C"/>
    <w:rsid w:val="00734128"/>
    <w:rsid w:val="0085621C"/>
    <w:rsid w:val="00B31766"/>
    <w:rsid w:val="00E26774"/>
    <w:rsid w:val="00E81EA4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3E6"/>
    <w:rPr>
      <w:color w:val="0000FF"/>
      <w:u w:val="single"/>
    </w:rPr>
  </w:style>
  <w:style w:type="paragraph" w:styleId="a4">
    <w:name w:val="No Spacing"/>
    <w:uiPriority w:val="1"/>
    <w:qFormat/>
    <w:rsid w:val="005B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5B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6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6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3E6"/>
    <w:rPr>
      <w:color w:val="0000FF"/>
      <w:u w:val="single"/>
    </w:rPr>
  </w:style>
  <w:style w:type="paragraph" w:styleId="a4">
    <w:name w:val="No Spacing"/>
    <w:uiPriority w:val="1"/>
    <w:qFormat/>
    <w:rsid w:val="005B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5B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6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6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DBEBA85D88E0BF171FED0M9U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8</cp:revision>
  <dcterms:created xsi:type="dcterms:W3CDTF">2021-08-30T12:31:00Z</dcterms:created>
  <dcterms:modified xsi:type="dcterms:W3CDTF">2021-10-14T12:37:00Z</dcterms:modified>
</cp:coreProperties>
</file>