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61" w:rsidRDefault="00784461" w:rsidP="0078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84461" w:rsidRPr="00CD0ED4" w:rsidRDefault="00784461" w:rsidP="0078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ED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D0ED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CD0ED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D0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784461" w:rsidRDefault="00784461" w:rsidP="0078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461" w:rsidRDefault="00784461" w:rsidP="007844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784461" w:rsidRDefault="00784461" w:rsidP="0078446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461" w:rsidRDefault="00784461" w:rsidP="0078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>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Н.С. Зоря.</w:t>
      </w:r>
    </w:p>
    <w:p w:rsidR="00784461" w:rsidRDefault="00784461" w:rsidP="0078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4461" w:rsidRDefault="00784461" w:rsidP="0078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по 04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784461" w:rsidRDefault="00784461" w:rsidP="0078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18 сессии 4 созыва от 10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0F2">
        <w:rPr>
          <w:rFonts w:ascii="Times New Roman" w:hAnsi="Times New Roman" w:cs="Times New Roman"/>
          <w:sz w:val="28"/>
          <w:szCs w:val="28"/>
        </w:rPr>
        <w:t>№ 5 «О бюджете сельского</w:t>
      </w:r>
      <w:proofErr w:type="gramEnd"/>
      <w:r w:rsidRPr="006940F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6940F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940F2">
        <w:rPr>
          <w:rFonts w:ascii="Times New Roman" w:hAnsi="Times New Roman" w:cs="Times New Roman"/>
          <w:sz w:val="28"/>
          <w:szCs w:val="28"/>
        </w:rPr>
        <w:t xml:space="preserve"> Гулькевичского района на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84461" w:rsidRDefault="00784461" w:rsidP="0078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784461" w:rsidRDefault="00784461" w:rsidP="0078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461" w:rsidRDefault="00784461" w:rsidP="0078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461" w:rsidRDefault="00784461" w:rsidP="0078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84461" w:rsidRDefault="00784461" w:rsidP="0078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461" w:rsidRDefault="00784461" w:rsidP="0078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84461" w:rsidRDefault="00784461" w:rsidP="00784461"/>
    <w:p w:rsidR="00784461" w:rsidRDefault="00784461" w:rsidP="00784461"/>
    <w:p w:rsidR="00784461" w:rsidRDefault="00784461" w:rsidP="00784461"/>
    <w:p w:rsidR="00CA38F8" w:rsidRDefault="00CA38F8"/>
    <w:sectPr w:rsidR="00C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1"/>
    <w:rsid w:val="002E5D46"/>
    <w:rsid w:val="00784461"/>
    <w:rsid w:val="00C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4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2021-05-31T11:29:00Z</cp:lastPrinted>
  <dcterms:created xsi:type="dcterms:W3CDTF">2021-05-31T11:20:00Z</dcterms:created>
  <dcterms:modified xsi:type="dcterms:W3CDTF">2021-05-31T11:32:00Z</dcterms:modified>
</cp:coreProperties>
</file>