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4" w:rsidRPr="00022E7D" w:rsidRDefault="00C227C4" w:rsidP="00C227C4">
      <w:pPr>
        <w:rPr>
          <w:b/>
          <w:u w:val="single"/>
        </w:rPr>
      </w:pPr>
      <w:r w:rsidRPr="00022E7D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C74D510" wp14:editId="691E9F73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2E7D" w:rsidRPr="00022E7D">
        <w:rPr>
          <w:b/>
          <w:u w:val="single"/>
        </w:rPr>
        <w:t>ПРОЕКТ</w:t>
      </w:r>
    </w:p>
    <w:p w:rsidR="00C227C4" w:rsidRDefault="00C227C4" w:rsidP="00C227C4">
      <w:pPr>
        <w:jc w:val="center"/>
        <w:rPr>
          <w:b/>
          <w:lang w:val="en-US"/>
        </w:rPr>
      </w:pPr>
    </w:p>
    <w:p w:rsidR="00C227C4" w:rsidRDefault="00C227C4" w:rsidP="00C227C4">
      <w:pPr>
        <w:jc w:val="center"/>
        <w:rPr>
          <w:b/>
          <w:sz w:val="32"/>
          <w:szCs w:val="32"/>
        </w:rPr>
      </w:pPr>
    </w:p>
    <w:p w:rsidR="00C227C4" w:rsidRPr="00C060F8" w:rsidRDefault="00C227C4" w:rsidP="00C227C4">
      <w:pPr>
        <w:jc w:val="center"/>
        <w:rPr>
          <w:b/>
          <w:sz w:val="28"/>
          <w:szCs w:val="28"/>
        </w:rPr>
      </w:pPr>
      <w:r w:rsidRPr="00C060F8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C060F8">
        <w:rPr>
          <w:b/>
          <w:sz w:val="28"/>
          <w:szCs w:val="28"/>
        </w:rPr>
        <w:t>ВЕНЦЫ-ЗАРЯ</w:t>
      </w:r>
      <w:proofErr w:type="gramEnd"/>
      <w:r w:rsidR="00EA5085" w:rsidRPr="00C060F8">
        <w:rPr>
          <w:b/>
          <w:sz w:val="28"/>
          <w:szCs w:val="28"/>
        </w:rPr>
        <w:t xml:space="preserve">        </w:t>
      </w:r>
      <w:r w:rsidRPr="00C060F8">
        <w:rPr>
          <w:b/>
          <w:sz w:val="28"/>
          <w:szCs w:val="28"/>
        </w:rPr>
        <w:t>ГУЛЬКЕВИЧСКОГО РАЙОНА</w:t>
      </w:r>
    </w:p>
    <w:p w:rsidR="00C227C4" w:rsidRDefault="00C227C4" w:rsidP="00C227C4">
      <w:pPr>
        <w:jc w:val="center"/>
        <w:rPr>
          <w:b/>
          <w:sz w:val="6"/>
          <w:szCs w:val="6"/>
        </w:rPr>
      </w:pPr>
    </w:p>
    <w:p w:rsidR="00C227C4" w:rsidRDefault="009226F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27C4" w:rsidRDefault="00C227C4" w:rsidP="00C227C4">
      <w:pPr>
        <w:jc w:val="center"/>
        <w:rPr>
          <w:b/>
          <w:szCs w:val="28"/>
        </w:rPr>
      </w:pPr>
    </w:p>
    <w:p w:rsidR="00C227C4" w:rsidRDefault="006720D5" w:rsidP="00C227C4">
      <w:r>
        <w:t>от _</w:t>
      </w:r>
      <w:r w:rsidR="00022E7D">
        <w:t>______</w:t>
      </w:r>
      <w:r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="00C227C4">
        <w:t xml:space="preserve">№ </w:t>
      </w:r>
      <w:r w:rsidR="00126361">
        <w:rPr>
          <w:u w:val="single"/>
        </w:rPr>
        <w:t>________</w:t>
      </w:r>
    </w:p>
    <w:p w:rsidR="00C060F8" w:rsidRDefault="00C227C4" w:rsidP="00C060F8">
      <w:pPr>
        <w:jc w:val="center"/>
      </w:pPr>
      <w:r>
        <w:t>поселок Венцы</w:t>
      </w:r>
    </w:p>
    <w:p w:rsidR="00C227C4" w:rsidRDefault="00C227C4" w:rsidP="00C227C4"/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C227C4" w:rsidTr="00C227C4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9AF" w:rsidRPr="00ED09AF" w:rsidRDefault="00ED09AF" w:rsidP="00ED09AF">
            <w:pPr>
              <w:tabs>
                <w:tab w:val="left" w:pos="2845"/>
                <w:tab w:val="left" w:pos="516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D09AF">
              <w:rPr>
                <w:b/>
                <w:bCs/>
                <w:sz w:val="28"/>
                <w:szCs w:val="28"/>
              </w:rPr>
              <w:t xml:space="preserve">Об утверждении Порядка выдачи свидетельства </w:t>
            </w:r>
          </w:p>
          <w:p w:rsidR="00ED09AF" w:rsidRPr="00ED09AF" w:rsidRDefault="00ED09AF" w:rsidP="00ED09AF">
            <w:pPr>
              <w:tabs>
                <w:tab w:val="left" w:pos="2845"/>
                <w:tab w:val="left" w:pos="516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D09AF">
              <w:rPr>
                <w:b/>
                <w:bCs/>
                <w:sz w:val="28"/>
                <w:szCs w:val="28"/>
              </w:rPr>
              <w:t xml:space="preserve">о регистрации почетного захоронения, </w:t>
            </w:r>
          </w:p>
          <w:p w:rsidR="00DC09C4" w:rsidRDefault="00ED09AF" w:rsidP="00ED09AF">
            <w:pPr>
              <w:tabs>
                <w:tab w:val="left" w:pos="2845"/>
                <w:tab w:val="left" w:pos="516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D09AF">
              <w:rPr>
                <w:b/>
                <w:bCs/>
                <w:sz w:val="28"/>
                <w:szCs w:val="28"/>
              </w:rPr>
              <w:t>свидетельства о регистрации воинского захоронения</w:t>
            </w:r>
          </w:p>
          <w:p w:rsidR="00ED09AF" w:rsidRPr="00DC09C4" w:rsidRDefault="00ED09AF" w:rsidP="00ED09AF">
            <w:pPr>
              <w:tabs>
                <w:tab w:val="left" w:pos="2845"/>
                <w:tab w:val="left" w:pos="516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ED09AF" w:rsidRPr="00ED09AF" w:rsidRDefault="00362A07" w:rsidP="00ED09AF">
            <w:pPr>
              <w:tabs>
                <w:tab w:val="left" w:pos="2845"/>
                <w:tab w:val="left" w:pos="516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ED09AF">
              <w:t xml:space="preserve"> </w:t>
            </w:r>
            <w:r w:rsidR="00ED09AF" w:rsidRPr="00ED09AF">
              <w:rPr>
                <w:bCs/>
                <w:sz w:val="28"/>
                <w:szCs w:val="28"/>
              </w:rPr>
      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12 января 1996 г. № 8-ФЗ «О погребении и похоронном деле», законом Краснодарского края о 4 февраля 2004 г. № 666-КЗ «О погребении и похоронном деле в Краснодарском крае», руководствуясь ус</w:t>
            </w:r>
            <w:r w:rsidR="00ED09AF">
              <w:rPr>
                <w:bCs/>
                <w:sz w:val="28"/>
                <w:szCs w:val="28"/>
              </w:rPr>
              <w:t xml:space="preserve">тавом сельского поселения Венцы-Заря Гулькевичского района, </w:t>
            </w:r>
            <w:proofErr w:type="gramStart"/>
            <w:r w:rsidR="00ED09AF" w:rsidRPr="00ED09AF">
              <w:rPr>
                <w:bCs/>
                <w:sz w:val="28"/>
                <w:szCs w:val="28"/>
              </w:rPr>
              <w:t>п</w:t>
            </w:r>
            <w:proofErr w:type="gramEnd"/>
            <w:r w:rsidR="00ED09AF" w:rsidRPr="00ED09AF">
              <w:rPr>
                <w:bCs/>
                <w:sz w:val="28"/>
                <w:szCs w:val="28"/>
              </w:rPr>
              <w:t xml:space="preserve"> о с т а н </w:t>
            </w:r>
            <w:proofErr w:type="gramStart"/>
            <w:r w:rsidR="00ED09AF" w:rsidRPr="00ED09AF">
              <w:rPr>
                <w:bCs/>
                <w:sz w:val="28"/>
                <w:szCs w:val="28"/>
              </w:rPr>
              <w:t>о</w:t>
            </w:r>
            <w:proofErr w:type="gramEnd"/>
            <w:r w:rsidR="00ED09AF" w:rsidRPr="00ED09AF">
              <w:rPr>
                <w:bCs/>
                <w:sz w:val="28"/>
                <w:szCs w:val="28"/>
              </w:rPr>
              <w:t xml:space="preserve"> в л я ю:</w:t>
            </w:r>
          </w:p>
          <w:p w:rsidR="00ED09AF" w:rsidRPr="00ED09AF" w:rsidRDefault="00ED09AF" w:rsidP="00ED09AF">
            <w:pPr>
              <w:tabs>
                <w:tab w:val="left" w:pos="2845"/>
                <w:tab w:val="left" w:pos="516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ED09AF">
              <w:rPr>
                <w:bCs/>
                <w:sz w:val="28"/>
                <w:szCs w:val="28"/>
              </w:rPr>
              <w:t>1. Утвердить Порядок выдачи свидетельства о регистрации почетного захоронения, свидетельства о регистрации воинского захоронения (прилагается).</w:t>
            </w:r>
          </w:p>
          <w:p w:rsidR="00C227C4" w:rsidRPr="00362A07" w:rsidRDefault="00C227C4" w:rsidP="00362A07">
            <w:pPr>
              <w:tabs>
                <w:tab w:val="left" w:pos="2845"/>
                <w:tab w:val="left" w:pos="5163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C227C4" w:rsidTr="00C227C4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834EF" w:rsidRDefault="00462CAC" w:rsidP="00462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62A07">
              <w:rPr>
                <w:sz w:val="28"/>
                <w:szCs w:val="28"/>
              </w:rPr>
              <w:t>2</w:t>
            </w:r>
            <w:r w:rsidR="006834EF" w:rsidRPr="006834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742CDD" w:rsidRPr="00742CDD">
              <w:rPr>
                <w:sz w:val="28"/>
                <w:szCs w:val="28"/>
              </w:rPr>
              <w:t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</w:t>
            </w:r>
            <w:r>
              <w:rPr>
                <w:sz w:val="28"/>
                <w:szCs w:val="28"/>
              </w:rPr>
              <w:t>лькевичского района Лаврентьевой</w:t>
            </w:r>
            <w:r w:rsidR="00742CDD" w:rsidRPr="00742CDD">
              <w:rPr>
                <w:sz w:val="28"/>
                <w:szCs w:val="28"/>
              </w:rPr>
              <w:t xml:space="preserve"> Д.М</w:t>
            </w:r>
            <w:r>
              <w:rPr>
                <w:sz w:val="28"/>
                <w:szCs w:val="28"/>
              </w:rPr>
              <w:t>. обнародовать настоящее постановление</w:t>
            </w:r>
            <w:r w:rsidR="00742CDD" w:rsidRPr="00742CDD">
              <w:rPr>
                <w:sz w:val="28"/>
                <w:szCs w:val="28"/>
              </w:rPr>
              <w:t xml:space="preserve"> в специально установленных местах для обнародования муниципальных правовых актов органов местного самоуправления сельского поселения Ве</w:t>
            </w:r>
            <w:r>
              <w:rPr>
                <w:sz w:val="28"/>
                <w:szCs w:val="28"/>
              </w:rPr>
              <w:t>нцы-Заря Гулькевичского района и</w:t>
            </w:r>
            <w:r w:rsidR="00742CDD" w:rsidRPr="00742CDD">
              <w:rPr>
                <w:sz w:val="28"/>
                <w:szCs w:val="28"/>
              </w:rPr>
              <w:t xml:space="preserve"> разместить его на официальном сайте сельского поселения Венцы-Заря Гулькевичского района в информационно-телекоммуникационной сети «Интернет».</w:t>
            </w:r>
            <w:proofErr w:type="gramEnd"/>
          </w:p>
          <w:p w:rsidR="002E4F67" w:rsidRDefault="002062A5" w:rsidP="002E4F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6834EF" w:rsidRPr="006834EF">
              <w:rPr>
                <w:sz w:val="28"/>
                <w:szCs w:val="28"/>
              </w:rPr>
              <w:t xml:space="preserve">. </w:t>
            </w:r>
            <w:proofErr w:type="gramStart"/>
            <w:r w:rsidR="006834EF" w:rsidRPr="006834EF">
              <w:rPr>
                <w:sz w:val="28"/>
                <w:szCs w:val="28"/>
              </w:rPr>
              <w:t>Контроль за</w:t>
            </w:r>
            <w:proofErr w:type="gramEnd"/>
            <w:r w:rsidR="006834EF" w:rsidRPr="006834EF">
              <w:rPr>
                <w:sz w:val="28"/>
                <w:szCs w:val="28"/>
              </w:rPr>
              <w:t xml:space="preserve"> выполнением настоящего </w:t>
            </w:r>
            <w:r w:rsidR="002E4F67">
              <w:rPr>
                <w:sz w:val="28"/>
                <w:szCs w:val="28"/>
              </w:rPr>
              <w:t>постановления оставляю за собой.</w:t>
            </w:r>
          </w:p>
          <w:p w:rsidR="000773AE" w:rsidRDefault="00072F38" w:rsidP="00072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062A5">
              <w:rPr>
                <w:sz w:val="28"/>
                <w:szCs w:val="28"/>
              </w:rPr>
              <w:t>5</w:t>
            </w:r>
            <w:r w:rsidR="006834EF" w:rsidRPr="006834EF">
              <w:rPr>
                <w:sz w:val="28"/>
                <w:szCs w:val="28"/>
              </w:rPr>
              <w:t>. Настоящее постановление вступает в силу со дн</w:t>
            </w:r>
            <w:r w:rsidR="006834EF">
              <w:rPr>
                <w:sz w:val="28"/>
                <w:szCs w:val="28"/>
              </w:rPr>
              <w:t>я его официального обнародования</w:t>
            </w:r>
            <w:r w:rsidR="006834EF" w:rsidRPr="006834EF">
              <w:rPr>
                <w:sz w:val="28"/>
                <w:szCs w:val="28"/>
              </w:rPr>
              <w:t>.</w:t>
            </w:r>
          </w:p>
          <w:p w:rsidR="003F57F1" w:rsidRDefault="003F57F1" w:rsidP="000341E6">
            <w:pPr>
              <w:jc w:val="both"/>
              <w:rPr>
                <w:sz w:val="28"/>
                <w:szCs w:val="28"/>
              </w:rPr>
            </w:pPr>
          </w:p>
          <w:p w:rsidR="003F57F1" w:rsidRDefault="003F57F1" w:rsidP="000341E6">
            <w:pPr>
              <w:jc w:val="both"/>
              <w:rPr>
                <w:sz w:val="28"/>
                <w:szCs w:val="28"/>
              </w:rPr>
            </w:pPr>
          </w:p>
          <w:p w:rsidR="00F14B16" w:rsidRDefault="002E4F67" w:rsidP="00034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14B16" w:rsidRPr="00F14B16">
              <w:rPr>
                <w:sz w:val="28"/>
                <w:szCs w:val="28"/>
              </w:rPr>
              <w:t xml:space="preserve"> </w:t>
            </w:r>
            <w:r w:rsidR="00F14B16">
              <w:rPr>
                <w:sz w:val="28"/>
                <w:szCs w:val="28"/>
              </w:rPr>
              <w:t xml:space="preserve">сельского поселения </w:t>
            </w:r>
            <w:r w:rsidR="00F14B16" w:rsidRPr="00F14B16">
              <w:rPr>
                <w:sz w:val="28"/>
                <w:szCs w:val="28"/>
              </w:rPr>
              <w:t xml:space="preserve">Венцы-Заря </w:t>
            </w:r>
          </w:p>
          <w:p w:rsidR="00F14B16" w:rsidRDefault="00F14B16" w:rsidP="00034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Гулькевичского района                                          </w:t>
            </w:r>
            <w:r w:rsidR="00C060F8">
              <w:rPr>
                <w:sz w:val="28"/>
                <w:szCs w:val="28"/>
              </w:rPr>
              <w:t xml:space="preserve">                    </w:t>
            </w:r>
            <w:r w:rsidR="002E4F67">
              <w:rPr>
                <w:sz w:val="28"/>
                <w:szCs w:val="28"/>
              </w:rPr>
              <w:t xml:space="preserve"> </w:t>
            </w:r>
            <w:proofErr w:type="spellStart"/>
            <w:r w:rsidR="00362A07">
              <w:rPr>
                <w:sz w:val="28"/>
                <w:szCs w:val="28"/>
              </w:rPr>
              <w:t>Д.В.Вишневский</w:t>
            </w:r>
            <w:proofErr w:type="spellEnd"/>
          </w:p>
          <w:p w:rsidR="000773AE" w:rsidRDefault="000773AE" w:rsidP="009226F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227C4" w:rsidTr="00C227C4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 w:rsidP="006440C0">
            <w:pPr>
              <w:jc w:val="both"/>
              <w:rPr>
                <w:b/>
                <w:bCs/>
                <w:szCs w:val="28"/>
              </w:rPr>
            </w:pPr>
          </w:p>
          <w:p w:rsidR="00C227C4" w:rsidRDefault="00C227C4" w:rsidP="006440C0">
            <w:pPr>
              <w:jc w:val="both"/>
              <w:rPr>
                <w:b/>
                <w:bCs/>
                <w:szCs w:val="28"/>
              </w:rPr>
            </w:pPr>
          </w:p>
        </w:tc>
      </w:tr>
      <w:tr w:rsidR="00C227C4" w:rsidTr="00F14B16">
        <w:trPr>
          <w:trHeight w:val="982"/>
          <w:hidden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 w:rsidP="006440C0">
            <w:pPr>
              <w:spacing w:line="276" w:lineRule="auto"/>
              <w:jc w:val="both"/>
              <w:rPr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 w:rsidP="006440C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 w:rsidP="006440C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A5085" w:rsidRPr="00F14B16" w:rsidRDefault="00831BC1" w:rsidP="00072F38">
      <w:pPr>
        <w:tabs>
          <w:tab w:val="left" w:pos="2845"/>
          <w:tab w:val="left" w:pos="516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072F38">
        <w:rPr>
          <w:sz w:val="22"/>
          <w:szCs w:val="22"/>
        </w:rPr>
        <w:t xml:space="preserve"> </w:t>
      </w:r>
      <w:r w:rsidR="00EA5085" w:rsidRPr="00EA5085">
        <w:rPr>
          <w:bCs/>
          <w:sz w:val="28"/>
          <w:szCs w:val="28"/>
        </w:rPr>
        <w:t>ПРИЛОЖЕНИЕ</w:t>
      </w:r>
    </w:p>
    <w:p w:rsidR="00EA5085" w:rsidRPr="00EA5085" w:rsidRDefault="00EA0742" w:rsidP="00EA0742">
      <w:pPr>
        <w:tabs>
          <w:tab w:val="left" w:pos="2845"/>
          <w:tab w:val="left" w:pos="516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="00EA5085" w:rsidRPr="00EA5085">
        <w:rPr>
          <w:bCs/>
          <w:sz w:val="28"/>
          <w:szCs w:val="28"/>
        </w:rPr>
        <w:t>УТВЕРЖДЕНО</w:t>
      </w:r>
    </w:p>
    <w:p w:rsidR="00EA5085" w:rsidRPr="00EA5085" w:rsidRDefault="00EA0742" w:rsidP="00EA5085">
      <w:pPr>
        <w:tabs>
          <w:tab w:val="left" w:pos="2845"/>
          <w:tab w:val="left" w:pos="5163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A5085" w:rsidRPr="00EA5085">
        <w:rPr>
          <w:bCs/>
          <w:sz w:val="28"/>
          <w:szCs w:val="28"/>
        </w:rPr>
        <w:t xml:space="preserve">постановлением администрации </w:t>
      </w:r>
    </w:p>
    <w:p w:rsidR="00EA5085" w:rsidRPr="00EA5085" w:rsidRDefault="00EA5085" w:rsidP="00EA5085">
      <w:pPr>
        <w:tabs>
          <w:tab w:val="left" w:pos="2845"/>
          <w:tab w:val="left" w:pos="5163"/>
        </w:tabs>
        <w:jc w:val="right"/>
        <w:rPr>
          <w:bCs/>
          <w:sz w:val="28"/>
          <w:szCs w:val="28"/>
        </w:rPr>
      </w:pPr>
      <w:r w:rsidRPr="00EA5085">
        <w:rPr>
          <w:bCs/>
          <w:sz w:val="28"/>
          <w:szCs w:val="28"/>
        </w:rPr>
        <w:t xml:space="preserve">сельского поселения </w:t>
      </w:r>
      <w:proofErr w:type="gramStart"/>
      <w:r w:rsidRPr="00EA5085">
        <w:rPr>
          <w:bCs/>
          <w:sz w:val="28"/>
          <w:szCs w:val="28"/>
        </w:rPr>
        <w:t>Венцы-Заря</w:t>
      </w:r>
      <w:proofErr w:type="gramEnd"/>
    </w:p>
    <w:p w:rsidR="00C227C4" w:rsidRPr="00EA5085" w:rsidRDefault="00EA0742" w:rsidP="00EA0742">
      <w:pPr>
        <w:tabs>
          <w:tab w:val="left" w:pos="2845"/>
          <w:tab w:val="left" w:pos="516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="00EA5085" w:rsidRPr="00EA5085">
        <w:rPr>
          <w:bCs/>
          <w:sz w:val="28"/>
          <w:szCs w:val="28"/>
        </w:rPr>
        <w:t>от ____________№ ____</w:t>
      </w:r>
    </w:p>
    <w:p w:rsidR="00C227C4" w:rsidRPr="00EA5085" w:rsidRDefault="00C227C4" w:rsidP="00C227C4">
      <w:pPr>
        <w:tabs>
          <w:tab w:val="left" w:pos="2845"/>
          <w:tab w:val="left" w:pos="5163"/>
        </w:tabs>
        <w:jc w:val="center"/>
        <w:rPr>
          <w:sz w:val="28"/>
        </w:rPr>
      </w:pPr>
    </w:p>
    <w:p w:rsidR="00ED09AF" w:rsidRDefault="00ED09AF" w:rsidP="00ED09AF">
      <w:pPr>
        <w:jc w:val="center"/>
        <w:rPr>
          <w:b/>
          <w:bCs/>
          <w:szCs w:val="28"/>
        </w:rPr>
      </w:pPr>
    </w:p>
    <w:p w:rsidR="00ED09AF" w:rsidRPr="00ED09AF" w:rsidRDefault="00ED09AF" w:rsidP="00ED09AF">
      <w:pPr>
        <w:jc w:val="center"/>
        <w:rPr>
          <w:b/>
          <w:bCs/>
          <w:szCs w:val="28"/>
        </w:rPr>
      </w:pPr>
      <w:r w:rsidRPr="00ED09AF">
        <w:rPr>
          <w:b/>
          <w:bCs/>
          <w:szCs w:val="28"/>
        </w:rPr>
        <w:t xml:space="preserve">ПОРЯДОК </w:t>
      </w:r>
    </w:p>
    <w:p w:rsidR="00ED09AF" w:rsidRPr="00ED09AF" w:rsidRDefault="00ED09AF" w:rsidP="00ED09AF">
      <w:pPr>
        <w:jc w:val="center"/>
        <w:rPr>
          <w:b/>
          <w:bCs/>
          <w:szCs w:val="28"/>
        </w:rPr>
      </w:pPr>
      <w:r w:rsidRPr="00ED09AF">
        <w:rPr>
          <w:b/>
          <w:bCs/>
          <w:szCs w:val="28"/>
        </w:rPr>
        <w:t>выдачи свидетельства о регистрации почетного захоронения, свидетельства о регистрации воинского захоронения</w:t>
      </w:r>
    </w:p>
    <w:p w:rsidR="00ED09AF" w:rsidRPr="00ED09AF" w:rsidRDefault="00ED09AF" w:rsidP="00ED09AF">
      <w:pPr>
        <w:jc w:val="center"/>
        <w:rPr>
          <w:b/>
          <w:bCs/>
          <w:szCs w:val="28"/>
        </w:rPr>
      </w:pPr>
    </w:p>
    <w:p w:rsidR="00ED09AF" w:rsidRPr="00ED09AF" w:rsidRDefault="00ED09AF" w:rsidP="00ED09AF">
      <w:pPr>
        <w:ind w:firstLine="708"/>
        <w:jc w:val="both"/>
        <w:rPr>
          <w:bCs/>
          <w:szCs w:val="28"/>
        </w:rPr>
      </w:pPr>
      <w:r w:rsidRPr="00ED09AF">
        <w:rPr>
          <w:bCs/>
          <w:szCs w:val="28"/>
        </w:rPr>
        <w:t>1. Свидетельства о регистрации почетного, воинского захоронения выдаются одновременно с предоставлением места для создания почетного, воинского захоронения.</w:t>
      </w:r>
    </w:p>
    <w:p w:rsidR="00ED09AF" w:rsidRPr="00ED09AF" w:rsidRDefault="00ED09AF" w:rsidP="00ED09AF">
      <w:pPr>
        <w:ind w:firstLine="708"/>
        <w:jc w:val="both"/>
        <w:rPr>
          <w:bCs/>
          <w:szCs w:val="28"/>
        </w:rPr>
      </w:pPr>
      <w:r w:rsidRPr="00ED09AF">
        <w:rPr>
          <w:bCs/>
          <w:szCs w:val="28"/>
        </w:rPr>
        <w:t>2. В день внесения записи в книгу регистрации захоронений (захоронений урн с прахом) уполномоченный исполнительный орган в сфере погребения и похоронного дела оформляет и вручает свидетельство о регистрации почетного, воинского захоронения лицу, на которое зарегистрировано данное место захоронения.</w:t>
      </w:r>
    </w:p>
    <w:p w:rsidR="00ED09AF" w:rsidRPr="00ED09AF" w:rsidRDefault="00ED09AF" w:rsidP="00ED09AF">
      <w:pPr>
        <w:ind w:firstLine="708"/>
        <w:jc w:val="both"/>
        <w:rPr>
          <w:bCs/>
          <w:szCs w:val="28"/>
        </w:rPr>
      </w:pPr>
      <w:r w:rsidRPr="00ED09AF">
        <w:rPr>
          <w:bCs/>
          <w:szCs w:val="28"/>
        </w:rPr>
        <w:t>3. Копия свидетельства подшивается к представленным документам и остаётся на хранении в уполномоченном исполнительном органе в сфере погребения и похоронного дела.</w:t>
      </w:r>
    </w:p>
    <w:p w:rsidR="00ED09AF" w:rsidRPr="00ED09AF" w:rsidRDefault="00ED09AF" w:rsidP="00ED09AF">
      <w:pPr>
        <w:ind w:firstLine="708"/>
        <w:jc w:val="both"/>
        <w:rPr>
          <w:bCs/>
          <w:szCs w:val="28"/>
        </w:rPr>
      </w:pPr>
      <w:r w:rsidRPr="00ED09AF">
        <w:rPr>
          <w:bCs/>
          <w:szCs w:val="28"/>
        </w:rPr>
        <w:t>4. В случае утери свидетельства лицо, взявшее на себя обязанность осуществить погребение умершего (погибшего), вправе обратиться в уполномоченный исполнительный орган в сфере погребения и похоронного дела за предоставлением заверенной копии свидетельства.</w:t>
      </w:r>
    </w:p>
    <w:p w:rsidR="00ED09AF" w:rsidRPr="00ED09AF" w:rsidRDefault="00ED09AF" w:rsidP="00ED09AF">
      <w:pPr>
        <w:ind w:firstLine="708"/>
        <w:jc w:val="both"/>
        <w:rPr>
          <w:bCs/>
          <w:szCs w:val="28"/>
        </w:rPr>
      </w:pPr>
      <w:r w:rsidRPr="00ED09AF">
        <w:rPr>
          <w:bCs/>
          <w:szCs w:val="28"/>
        </w:rPr>
        <w:t>5. Предоставление заверенной копии свидетельства осуществляется уполномоченным исполнительным органом в сфере погребения и похоронного дела в течение трёх рабочих дней со дня представления соответствующего заявления лица, взявшего на себя обязанность осуществить погребение умершего (погибшего).</w:t>
      </w:r>
    </w:p>
    <w:p w:rsidR="00ED09AF" w:rsidRPr="00ED09AF" w:rsidRDefault="00ED09AF" w:rsidP="00ED09AF">
      <w:pPr>
        <w:jc w:val="both"/>
        <w:rPr>
          <w:bCs/>
          <w:szCs w:val="28"/>
        </w:rPr>
      </w:pPr>
    </w:p>
    <w:p w:rsidR="00ED09AF" w:rsidRPr="00ED09AF" w:rsidRDefault="00ED09AF" w:rsidP="00ED09AF">
      <w:pPr>
        <w:jc w:val="both"/>
        <w:rPr>
          <w:bCs/>
          <w:szCs w:val="28"/>
        </w:rPr>
      </w:pPr>
    </w:p>
    <w:p w:rsidR="00ED09AF" w:rsidRDefault="00ED09AF" w:rsidP="00ED09AF">
      <w:pPr>
        <w:jc w:val="both"/>
        <w:rPr>
          <w:bCs/>
          <w:szCs w:val="28"/>
        </w:rPr>
      </w:pPr>
    </w:p>
    <w:p w:rsidR="00ED09AF" w:rsidRPr="00ED09AF" w:rsidRDefault="00ED09AF" w:rsidP="00ED09AF">
      <w:pPr>
        <w:jc w:val="both"/>
        <w:rPr>
          <w:bCs/>
          <w:szCs w:val="28"/>
        </w:rPr>
      </w:pPr>
      <w:r>
        <w:rPr>
          <w:bCs/>
          <w:szCs w:val="28"/>
        </w:rPr>
        <w:t>Главный</w:t>
      </w:r>
      <w:r w:rsidRPr="00ED09AF">
        <w:rPr>
          <w:bCs/>
          <w:szCs w:val="28"/>
        </w:rPr>
        <w:t xml:space="preserve"> специалист администрации</w:t>
      </w:r>
    </w:p>
    <w:p w:rsidR="00ED09AF" w:rsidRPr="00ED09AF" w:rsidRDefault="00ED09AF" w:rsidP="00ED09AF">
      <w:pPr>
        <w:jc w:val="both"/>
        <w:rPr>
          <w:bCs/>
          <w:szCs w:val="28"/>
        </w:rPr>
      </w:pPr>
      <w:r w:rsidRPr="00ED09AF">
        <w:rPr>
          <w:bCs/>
          <w:szCs w:val="28"/>
        </w:rPr>
        <w:t>сельского поселения Кубань</w:t>
      </w:r>
    </w:p>
    <w:p w:rsidR="00ED09AF" w:rsidRPr="00ED09AF" w:rsidRDefault="00ED09AF" w:rsidP="00ED09AF">
      <w:pPr>
        <w:jc w:val="both"/>
        <w:rPr>
          <w:bCs/>
          <w:szCs w:val="28"/>
        </w:rPr>
      </w:pPr>
      <w:r w:rsidRPr="00ED09AF">
        <w:rPr>
          <w:bCs/>
          <w:szCs w:val="28"/>
        </w:rPr>
        <w:t xml:space="preserve">Гулькевичского района                                                       </w:t>
      </w:r>
      <w:r>
        <w:rPr>
          <w:bCs/>
          <w:szCs w:val="28"/>
        </w:rPr>
        <w:t xml:space="preserve">                                  С.С. </w:t>
      </w:r>
      <w:proofErr w:type="spellStart"/>
      <w:r>
        <w:rPr>
          <w:bCs/>
          <w:szCs w:val="28"/>
        </w:rPr>
        <w:t>Атапина</w:t>
      </w:r>
      <w:proofErr w:type="spellEnd"/>
    </w:p>
    <w:p w:rsidR="00ED09AF" w:rsidRDefault="00ED09AF" w:rsidP="00ED09AF">
      <w:pPr>
        <w:jc w:val="center"/>
        <w:rPr>
          <w:b/>
          <w:bCs/>
          <w:szCs w:val="28"/>
        </w:rPr>
      </w:pPr>
    </w:p>
    <w:p w:rsidR="00ED09AF" w:rsidRDefault="00ED09AF" w:rsidP="00ED09AF">
      <w:pPr>
        <w:jc w:val="center"/>
        <w:rPr>
          <w:b/>
          <w:bCs/>
          <w:szCs w:val="28"/>
        </w:rPr>
      </w:pPr>
    </w:p>
    <w:p w:rsidR="00ED09AF" w:rsidRDefault="00ED09AF" w:rsidP="00ED09AF">
      <w:pPr>
        <w:jc w:val="center"/>
        <w:rPr>
          <w:b/>
          <w:bCs/>
          <w:szCs w:val="28"/>
        </w:rPr>
      </w:pPr>
    </w:p>
    <w:p w:rsidR="00ED09AF" w:rsidRDefault="00ED09AF" w:rsidP="00ED09AF">
      <w:pPr>
        <w:jc w:val="center"/>
        <w:rPr>
          <w:b/>
          <w:bCs/>
          <w:szCs w:val="28"/>
        </w:rPr>
      </w:pPr>
    </w:p>
    <w:p w:rsidR="00ED09AF" w:rsidRDefault="00ED09AF" w:rsidP="00ED09AF">
      <w:pPr>
        <w:jc w:val="center"/>
        <w:rPr>
          <w:b/>
          <w:bCs/>
          <w:szCs w:val="28"/>
        </w:rPr>
      </w:pPr>
    </w:p>
    <w:p w:rsidR="00ED09AF" w:rsidRDefault="00ED09AF" w:rsidP="00ED09AF">
      <w:pPr>
        <w:jc w:val="center"/>
        <w:rPr>
          <w:b/>
          <w:bCs/>
          <w:szCs w:val="28"/>
        </w:rPr>
      </w:pPr>
    </w:p>
    <w:p w:rsidR="00ED09AF" w:rsidRDefault="00ED09AF" w:rsidP="00ED09AF">
      <w:pPr>
        <w:jc w:val="center"/>
        <w:rPr>
          <w:b/>
          <w:bCs/>
          <w:szCs w:val="28"/>
        </w:rPr>
      </w:pPr>
    </w:p>
    <w:p w:rsidR="00ED09AF" w:rsidRDefault="00ED09AF" w:rsidP="00ED09AF">
      <w:pPr>
        <w:jc w:val="center"/>
        <w:rPr>
          <w:b/>
          <w:bCs/>
          <w:szCs w:val="28"/>
        </w:rPr>
      </w:pPr>
    </w:p>
    <w:p w:rsidR="00ED09AF" w:rsidRDefault="00ED09AF" w:rsidP="00ED09AF">
      <w:pPr>
        <w:jc w:val="center"/>
        <w:rPr>
          <w:b/>
          <w:bCs/>
          <w:szCs w:val="28"/>
        </w:rPr>
      </w:pPr>
    </w:p>
    <w:p w:rsidR="00ED09AF" w:rsidRDefault="00ED09AF" w:rsidP="00ED09AF">
      <w:pPr>
        <w:jc w:val="center"/>
        <w:rPr>
          <w:b/>
          <w:bCs/>
          <w:szCs w:val="28"/>
        </w:rPr>
      </w:pPr>
    </w:p>
    <w:p w:rsidR="00ED09AF" w:rsidRDefault="00ED09AF" w:rsidP="00ED09AF">
      <w:pPr>
        <w:jc w:val="center"/>
        <w:rPr>
          <w:b/>
          <w:bCs/>
          <w:szCs w:val="28"/>
        </w:rPr>
      </w:pPr>
    </w:p>
    <w:p w:rsidR="00ED09AF" w:rsidRDefault="00ED09AF" w:rsidP="00ED09AF">
      <w:pPr>
        <w:jc w:val="center"/>
        <w:rPr>
          <w:b/>
          <w:bCs/>
          <w:szCs w:val="28"/>
        </w:rPr>
      </w:pPr>
    </w:p>
    <w:p w:rsidR="00ED09AF" w:rsidRDefault="00ED09AF" w:rsidP="00ED09AF">
      <w:pPr>
        <w:jc w:val="center"/>
        <w:rPr>
          <w:b/>
          <w:bCs/>
          <w:szCs w:val="28"/>
        </w:rPr>
      </w:pPr>
    </w:p>
    <w:p w:rsidR="00657C87" w:rsidRDefault="00657C87" w:rsidP="00E32971">
      <w:pPr>
        <w:suppressAutoHyphens/>
        <w:jc w:val="both"/>
      </w:pPr>
      <w:bookmarkStart w:id="0" w:name="_GoBack"/>
      <w:bookmarkEnd w:id="0"/>
    </w:p>
    <w:sectPr w:rsidR="00657C87" w:rsidSect="00742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1C" w:rsidRDefault="00E82C1C" w:rsidP="00EA5085">
      <w:r>
        <w:separator/>
      </w:r>
    </w:p>
  </w:endnote>
  <w:endnote w:type="continuationSeparator" w:id="0">
    <w:p w:rsidR="00E82C1C" w:rsidRDefault="00E82C1C" w:rsidP="00EA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8E" w:rsidRDefault="00F40E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8E" w:rsidRDefault="00F40E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8E" w:rsidRDefault="00F40E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1C" w:rsidRDefault="00E82C1C" w:rsidP="00EA5085">
      <w:r>
        <w:separator/>
      </w:r>
    </w:p>
  </w:footnote>
  <w:footnote w:type="continuationSeparator" w:id="0">
    <w:p w:rsidR="00E82C1C" w:rsidRDefault="00E82C1C" w:rsidP="00EA5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8E" w:rsidRDefault="00F40E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F8" w:rsidRPr="002755CA" w:rsidRDefault="00C060F8" w:rsidP="00F40E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8E" w:rsidRDefault="00F40E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22441"/>
    <w:rsid w:val="00022E7D"/>
    <w:rsid w:val="000341E6"/>
    <w:rsid w:val="00061235"/>
    <w:rsid w:val="00072F38"/>
    <w:rsid w:val="000773AE"/>
    <w:rsid w:val="0009633C"/>
    <w:rsid w:val="00110516"/>
    <w:rsid w:val="00126361"/>
    <w:rsid w:val="00135962"/>
    <w:rsid w:val="001B5353"/>
    <w:rsid w:val="001F7D32"/>
    <w:rsid w:val="002062A5"/>
    <w:rsid w:val="002064F7"/>
    <w:rsid w:val="00261C7A"/>
    <w:rsid w:val="002755CA"/>
    <w:rsid w:val="002A2873"/>
    <w:rsid w:val="002E4F67"/>
    <w:rsid w:val="00315819"/>
    <w:rsid w:val="00362A07"/>
    <w:rsid w:val="00385FC4"/>
    <w:rsid w:val="003F57F1"/>
    <w:rsid w:val="004337A9"/>
    <w:rsid w:val="00451CE4"/>
    <w:rsid w:val="00462CAC"/>
    <w:rsid w:val="004717DF"/>
    <w:rsid w:val="004C3D6B"/>
    <w:rsid w:val="0050799D"/>
    <w:rsid w:val="00513CF2"/>
    <w:rsid w:val="00535956"/>
    <w:rsid w:val="005609B1"/>
    <w:rsid w:val="005B6A8D"/>
    <w:rsid w:val="005C215A"/>
    <w:rsid w:val="005F1AFB"/>
    <w:rsid w:val="006401D3"/>
    <w:rsid w:val="006440C0"/>
    <w:rsid w:val="00657C87"/>
    <w:rsid w:val="006720D5"/>
    <w:rsid w:val="006834EF"/>
    <w:rsid w:val="00694D81"/>
    <w:rsid w:val="006D7758"/>
    <w:rsid w:val="006E1AEC"/>
    <w:rsid w:val="00730940"/>
    <w:rsid w:val="00742CDD"/>
    <w:rsid w:val="00754828"/>
    <w:rsid w:val="007B5C07"/>
    <w:rsid w:val="007C1D8C"/>
    <w:rsid w:val="007E6F7D"/>
    <w:rsid w:val="008016CC"/>
    <w:rsid w:val="0081082C"/>
    <w:rsid w:val="00822252"/>
    <w:rsid w:val="00831BC1"/>
    <w:rsid w:val="0087775A"/>
    <w:rsid w:val="00896BC1"/>
    <w:rsid w:val="008D65F4"/>
    <w:rsid w:val="009226F6"/>
    <w:rsid w:val="00993AA1"/>
    <w:rsid w:val="009E66D2"/>
    <w:rsid w:val="00B11E30"/>
    <w:rsid w:val="00B4787A"/>
    <w:rsid w:val="00B56C45"/>
    <w:rsid w:val="00BA3C10"/>
    <w:rsid w:val="00C060F8"/>
    <w:rsid w:val="00C227C4"/>
    <w:rsid w:val="00C72A1F"/>
    <w:rsid w:val="00CA3E31"/>
    <w:rsid w:val="00D65F07"/>
    <w:rsid w:val="00D94F04"/>
    <w:rsid w:val="00DC09C4"/>
    <w:rsid w:val="00DD0E39"/>
    <w:rsid w:val="00DD4DEA"/>
    <w:rsid w:val="00E14B7D"/>
    <w:rsid w:val="00E32971"/>
    <w:rsid w:val="00E740FB"/>
    <w:rsid w:val="00E82C1C"/>
    <w:rsid w:val="00E90C4F"/>
    <w:rsid w:val="00EA0742"/>
    <w:rsid w:val="00EA5085"/>
    <w:rsid w:val="00ED09AF"/>
    <w:rsid w:val="00EE3E7A"/>
    <w:rsid w:val="00F14B16"/>
    <w:rsid w:val="00F40E8E"/>
    <w:rsid w:val="00F477F9"/>
    <w:rsid w:val="00FA336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A50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50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5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A50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50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1F97-1359-40A1-8B02-D2E8758A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Элеонора</cp:lastModifiedBy>
  <cp:revision>3</cp:revision>
  <cp:lastPrinted>2020-02-25T07:35:00Z</cp:lastPrinted>
  <dcterms:created xsi:type="dcterms:W3CDTF">2022-11-16T12:13:00Z</dcterms:created>
  <dcterms:modified xsi:type="dcterms:W3CDTF">2022-11-17T08:10:00Z</dcterms:modified>
</cp:coreProperties>
</file>