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CC" w:rsidRPr="003D4CD6" w:rsidRDefault="002943CC" w:rsidP="00294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Start w:id="0" w:name="_GoBack"/>
      <w:bookmarkEnd w:id="0"/>
    </w:p>
    <w:p w:rsidR="002943CC" w:rsidRPr="002943CC" w:rsidRDefault="002943CC" w:rsidP="00294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3CC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2943CC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2943CC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Совета сельского поселения Венцы-Заря Гулькевичского района «Об утверждении положения о размерах и условиях оплаты труда лиц, замещающих муниципальные должности в 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3CC">
        <w:rPr>
          <w:rFonts w:ascii="Times New Roman" w:hAnsi="Times New Roman" w:cs="Times New Roman"/>
          <w:b/>
          <w:sz w:val="28"/>
          <w:szCs w:val="28"/>
        </w:rPr>
        <w:t>Венцы-Заря Гулькевичского района»</w:t>
      </w:r>
    </w:p>
    <w:p w:rsidR="002943CC" w:rsidRDefault="002943CC" w:rsidP="00294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3CC" w:rsidRDefault="002943CC" w:rsidP="002943C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ноября 2022  года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2943CC" w:rsidRDefault="002943CC" w:rsidP="002943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3CC" w:rsidRPr="002943CC" w:rsidRDefault="002943CC" w:rsidP="0029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«Об утверждении порядка проведения антикоррупционной экспертизы нормативных правовых актов и</w:t>
      </w:r>
      <w:proofErr w:type="gramEnd"/>
      <w:r w:rsidRPr="00294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3CC">
        <w:rPr>
          <w:rFonts w:ascii="Times New Roman" w:hAnsi="Times New Roman" w:cs="Times New Roman"/>
          <w:sz w:val="28"/>
          <w:szCs w:val="28"/>
        </w:rPr>
        <w:t>проектов нормативных правовых актов Совета сельского поселения Венцы-Заря Гулькевичского район»,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«Об утверждении положения о размерах и условиях оплаты труда лиц, замещающих муниципальные должности в  сельском поселении Венцы-Заря Гулькевичского района», (далее – проект решения), подготовленного главным специалистом сектора администрации сельского</w:t>
      </w:r>
      <w:proofErr w:type="gramEnd"/>
      <w:r w:rsidRPr="002943C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2943C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2943CC">
        <w:rPr>
          <w:rFonts w:ascii="Times New Roman" w:hAnsi="Times New Roman" w:cs="Times New Roman"/>
          <w:sz w:val="28"/>
          <w:szCs w:val="28"/>
        </w:rPr>
        <w:t xml:space="preserve"> Гулькевичского района Лаврентьевой Д.М.</w:t>
      </w:r>
    </w:p>
    <w:p w:rsidR="002943CC" w:rsidRDefault="002943CC" w:rsidP="0029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октября 2022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43CC" w:rsidRDefault="002943CC" w:rsidP="0029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 октября 2022 года по 01 ноября 2022 года заключений независимых экспертов по результатам антикоррупционной экспертизы не поступило.</w:t>
      </w:r>
    </w:p>
    <w:p w:rsidR="002943CC" w:rsidRDefault="002943CC" w:rsidP="0029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CC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«Об утверждении положения о размерах и условиях оплаты труда лиц, </w:t>
      </w:r>
      <w:r w:rsidRPr="002943CC">
        <w:rPr>
          <w:rFonts w:ascii="Times New Roman" w:hAnsi="Times New Roman" w:cs="Times New Roman"/>
          <w:sz w:val="28"/>
          <w:szCs w:val="28"/>
        </w:rPr>
        <w:lastRenderedPageBreak/>
        <w:t>замещающих муниципальные должности в  сельском поселении Венцы-Заря Гулькевичского</w:t>
      </w:r>
      <w:proofErr w:type="gramEnd"/>
      <w:r w:rsidRPr="002943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44F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943CC" w:rsidRDefault="002943CC" w:rsidP="002943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943CC" w:rsidRDefault="002943CC" w:rsidP="0029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3CC" w:rsidRDefault="002943CC" w:rsidP="0029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3CC" w:rsidRDefault="002943CC" w:rsidP="0029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943CC" w:rsidRDefault="002943CC" w:rsidP="0029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3CC" w:rsidRDefault="002943CC" w:rsidP="0029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2943CC" w:rsidRDefault="002943CC" w:rsidP="002943CC"/>
    <w:p w:rsidR="002943CC" w:rsidRDefault="002943CC" w:rsidP="002943CC"/>
    <w:p w:rsidR="002943CC" w:rsidRDefault="002943CC" w:rsidP="002943CC"/>
    <w:p w:rsidR="002943CC" w:rsidRDefault="002943CC" w:rsidP="002943CC"/>
    <w:p w:rsidR="002943CC" w:rsidRDefault="002943CC" w:rsidP="002943CC"/>
    <w:p w:rsidR="00DF1E58" w:rsidRDefault="00DF1E58"/>
    <w:sectPr w:rsidR="00DF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CC"/>
    <w:rsid w:val="002943CC"/>
    <w:rsid w:val="00D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4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4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2022-11-02T06:15:00Z</cp:lastPrinted>
  <dcterms:created xsi:type="dcterms:W3CDTF">2022-11-02T06:12:00Z</dcterms:created>
  <dcterms:modified xsi:type="dcterms:W3CDTF">2022-11-02T06:15:00Z</dcterms:modified>
</cp:coreProperties>
</file>