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E" w:rsidRPr="008539B6" w:rsidRDefault="0038381E" w:rsidP="0038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8381E" w:rsidRPr="0038381E" w:rsidRDefault="0038381E" w:rsidP="0038381E">
      <w:pPr>
        <w:tabs>
          <w:tab w:val="left" w:pos="2845"/>
          <w:tab w:val="left" w:pos="516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1E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38381E">
        <w:rPr>
          <w:rFonts w:ascii="Times New Roman" w:hAnsi="Times New Roman" w:cs="Times New Roman"/>
          <w:b/>
          <w:bCs/>
          <w:sz w:val="28"/>
          <w:szCs w:val="28"/>
        </w:rPr>
        <w:t>Об определении мест специально установленных для обнародования нормативно-правовых актов сельского поселения Венцы-Заря Гулькевичского района</w:t>
      </w:r>
      <w:r w:rsidRPr="0038381E">
        <w:rPr>
          <w:rFonts w:ascii="Times New Roman" w:hAnsi="Times New Roman" w:cs="Times New Roman"/>
          <w:b/>
          <w:sz w:val="28"/>
          <w:szCs w:val="28"/>
        </w:rPr>
        <w:t>»</w:t>
      </w:r>
    </w:p>
    <w:p w:rsidR="0038381E" w:rsidRDefault="0038381E" w:rsidP="00383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81E" w:rsidRDefault="0038381E" w:rsidP="0038381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>
        <w:rPr>
          <w:rFonts w:ascii="Times New Roman" w:hAnsi="Times New Roman" w:cs="Times New Roman"/>
          <w:sz w:val="28"/>
          <w:szCs w:val="28"/>
        </w:rPr>
        <w:t xml:space="preserve">  2023 года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8381E" w:rsidRDefault="0038381E" w:rsidP="0038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81E" w:rsidRPr="00ED3F1F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>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38381E">
        <w:rPr>
          <w:rFonts w:ascii="Times New Roman" w:hAnsi="Times New Roman" w:cs="Times New Roman"/>
          <w:bCs/>
          <w:sz w:val="28"/>
          <w:szCs w:val="28"/>
        </w:rPr>
        <w:t>Об определении мест специально установленных для обнародования нормативно-правовых актов сельского поселения Венцы-Заря Гулькевичского района</w:t>
      </w:r>
      <w:r w:rsidRPr="0038381E">
        <w:rPr>
          <w:rFonts w:ascii="Times New Roman" w:hAnsi="Times New Roman" w:cs="Times New Roman"/>
          <w:sz w:val="28"/>
          <w:szCs w:val="28"/>
        </w:rPr>
        <w:t>»,</w:t>
      </w:r>
      <w:r w:rsidRPr="003C213B">
        <w:rPr>
          <w:rFonts w:ascii="Times New Roman" w:hAnsi="Times New Roman" w:cs="Times New Roman"/>
          <w:sz w:val="28"/>
          <w:szCs w:val="28"/>
        </w:rPr>
        <w:t xml:space="preserve">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сектора администрации 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13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21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38381E"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 специально установленных для обнародования </w:t>
      </w:r>
      <w:r w:rsidRPr="0038381E">
        <w:rPr>
          <w:rFonts w:ascii="Times New Roman" w:hAnsi="Times New Roman" w:cs="Times New Roman"/>
          <w:bCs/>
          <w:sz w:val="28"/>
          <w:szCs w:val="28"/>
        </w:rPr>
        <w:lastRenderedPageBreak/>
        <w:t>нормативно-правовых актов сельского поселения Венцы-Заря Гулькевичского района</w:t>
      </w:r>
      <w:r w:rsidRPr="0038381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81E" w:rsidRDefault="0038381E" w:rsidP="0038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81E" w:rsidRDefault="0038381E" w:rsidP="0038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8381E" w:rsidRDefault="0038381E" w:rsidP="0038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38381E" w:rsidRDefault="0038381E" w:rsidP="0038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38381E" w:rsidRPr="00087A4A" w:rsidRDefault="0038381E" w:rsidP="0038381E">
      <w:pPr>
        <w:rPr>
          <w:rFonts w:ascii="Times New Roman" w:hAnsi="Times New Roman" w:cs="Times New Roman"/>
          <w:sz w:val="28"/>
          <w:szCs w:val="28"/>
        </w:rPr>
      </w:pPr>
    </w:p>
    <w:p w:rsidR="0038381E" w:rsidRDefault="0038381E" w:rsidP="0038381E"/>
    <w:p w:rsidR="0038381E" w:rsidRDefault="0038381E" w:rsidP="0038381E"/>
    <w:p w:rsidR="0038381E" w:rsidRDefault="0038381E" w:rsidP="0038381E"/>
    <w:p w:rsidR="003634B3" w:rsidRDefault="003634B3"/>
    <w:sectPr w:rsidR="003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3634B3"/>
    <w:rsid w:val="003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3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3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2023-04-12T12:11:00Z</cp:lastPrinted>
  <dcterms:created xsi:type="dcterms:W3CDTF">2023-04-12T12:05:00Z</dcterms:created>
  <dcterms:modified xsi:type="dcterms:W3CDTF">2023-04-12T12:32:00Z</dcterms:modified>
</cp:coreProperties>
</file>