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0"/>
          <w:lang w:eastAsia="ru-RU"/>
        </w:rPr>
        <w:t xml:space="preserve">ДОГОВОР </w:t>
      </w:r>
      <w:bookmarkStart w:id="0" w:name="_GoBack"/>
      <w:bookmarkEnd w:id="0"/>
    </w:p>
    <w:p w:rsidR="00960F73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0"/>
          <w:lang w:eastAsia="ru-RU"/>
        </w:rPr>
        <w:t xml:space="preserve">купли-продажи муниципального имущества по итогам </w:t>
      </w:r>
    </w:p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аукциона в электронной форме</w:t>
      </w:r>
    </w:p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енцы</w:t>
      </w:r>
      <w:proofErr w:type="spellEnd"/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«___» ____________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Венцы-Заря Гулькевичского района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, именуемая в дальнейшем – Продавец, в лице _____________________________, действующего на основании ___________________________, с одной стороны, и 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именуемый в дальнейшем – Покупатель, с другой стороны, именуемые совместно – Стороны, заключили настоящий договор о нижеследующем: </w:t>
      </w:r>
      <w:proofErr w:type="gramEnd"/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1. Предмет договора</w:t>
      </w: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1.1. Продавец передает в собственность, а Покупатель принимает и оплачивает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имущество – лот № ______________ (далее – имущество),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принадлежащее Продавцу на праве собственности. Указанное имущество не заложено, не арестовано, не является предметом иска третьих лиц. </w:t>
      </w:r>
    </w:p>
    <w:p w:rsidR="00960F73" w:rsidRPr="00FC2E6B" w:rsidRDefault="00960F73" w:rsidP="00960F7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1.2. В соответствии со статьей 556 Гражданского кодекса Российской Федерации передача Покупателю имущества осуществляется по акту приема-передачи, который подписывается Сторонами не позднее чем через 30 дней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оплаты за имущество.</w:t>
      </w:r>
    </w:p>
    <w:p w:rsidR="00960F73" w:rsidRPr="00FC2E6B" w:rsidRDefault="00960F73" w:rsidP="00960F7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2. Права и обязанности сторон</w:t>
      </w: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2.1. Продавец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обязуется: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Pr="00FC2E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Передать и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 xml:space="preserve">мущество, указанное в пункте 1.1 раздела 1 настоящего договора,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документацию к нему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30 дней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поступления оплаты за имущество на указанные реквизиты Продавца.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2.2.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 xml:space="preserve">Покупатель обязуется: 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2.2.1.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Принять и оплатить имущество, указанное в пункте 1.1 раздела 1 настоящего договора.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ab/>
        <w:t>2.2.2. Обеспечить государственную регистрацию перехода права на имущество в течение 30 (тридцати) календарных дней со дня подписания настоящего договора, оплатить</w:t>
      </w:r>
      <w:r w:rsidRPr="00FC2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расходы по регистрации перехода права.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3. Стоимость и порядок оплаты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3.1. Оплата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указанного в пункте 1.1 раздела 1 настоящего 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договора,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производится по цене _____________ (_________________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) рублей согласно протоколу от «___» 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_______ заседания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Pr="00E11885">
        <w:rPr>
          <w:rFonts w:ascii="Times New Roman" w:hAnsi="Times New Roman"/>
          <w:sz w:val="28"/>
          <w:szCs w:val="28"/>
        </w:rPr>
        <w:t xml:space="preserve">по организации торгов  (аукциона) по продаже  муниципального имущества сельского поселения </w:t>
      </w:r>
      <w:proofErr w:type="gramStart"/>
      <w:r w:rsidRPr="00E11885">
        <w:rPr>
          <w:rFonts w:ascii="Times New Roman" w:hAnsi="Times New Roman"/>
          <w:sz w:val="28"/>
          <w:szCs w:val="28"/>
        </w:rPr>
        <w:t>Венцы-Заря</w:t>
      </w:r>
      <w:proofErr w:type="gramEnd"/>
      <w:r w:rsidRPr="00E11885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«___» _____________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______.</w:t>
      </w:r>
    </w:p>
    <w:p w:rsidR="00960F73" w:rsidRPr="00FC2E6B" w:rsidRDefault="00960F73" w:rsidP="00960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3.2. Оплата по настоящему договору производитс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путем перечисления Покупателем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(________________________________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) рублей (за вычетом внесенного ранее задатка в сумме _________ (________________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рублей) в бюджет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Венцы-Заря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Гулькевичского района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позднее 5 (пяти) календарных дней со дня подписания договора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следующие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реквизиты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960F73" w:rsidRPr="00EE29F8" w:rsidRDefault="00960F73" w:rsidP="00960F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EE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 </w:t>
      </w:r>
      <w:r w:rsidRPr="00EE29F8">
        <w:rPr>
          <w:rFonts w:ascii="Times New Roman" w:hAnsi="Times New Roman"/>
          <w:sz w:val="28"/>
          <w:szCs w:val="28"/>
        </w:rPr>
        <w:t>2329019672</w:t>
      </w:r>
      <w:r w:rsidRPr="00EE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КПП </w:t>
      </w:r>
      <w:r w:rsidRPr="00EE29F8">
        <w:rPr>
          <w:rFonts w:ascii="Times New Roman" w:hAnsi="Times New Roman"/>
          <w:sz w:val="28"/>
          <w:szCs w:val="28"/>
        </w:rPr>
        <w:t>232901001</w:t>
      </w:r>
      <w:r w:rsidRPr="00EE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B70777">
        <w:rPr>
          <w:rFonts w:ascii="Times New Roman" w:hAnsi="Times New Roman"/>
          <w:sz w:val="28"/>
          <w:szCs w:val="28"/>
        </w:rPr>
        <w:t>Единый казначе</w:t>
      </w:r>
      <w:r>
        <w:rPr>
          <w:rFonts w:ascii="Times New Roman" w:hAnsi="Times New Roman"/>
          <w:sz w:val="28"/>
          <w:szCs w:val="28"/>
        </w:rPr>
        <w:t xml:space="preserve">йский счет 40102810945370000010, </w:t>
      </w:r>
      <w:r w:rsidRPr="00B70777">
        <w:rPr>
          <w:rFonts w:ascii="Times New Roman" w:hAnsi="Times New Roman"/>
          <w:sz w:val="28"/>
          <w:szCs w:val="28"/>
        </w:rPr>
        <w:t xml:space="preserve">Казначейский счет </w:t>
      </w:r>
      <w:r>
        <w:rPr>
          <w:rFonts w:ascii="Times New Roman" w:hAnsi="Times New Roman"/>
          <w:sz w:val="28"/>
          <w:szCs w:val="28"/>
        </w:rPr>
        <w:t xml:space="preserve">03100643000000011800, </w:t>
      </w:r>
      <w:proofErr w:type="gramStart"/>
      <w:r w:rsidRPr="00B70777">
        <w:rPr>
          <w:rFonts w:ascii="Times New Roman" w:hAnsi="Times New Roman"/>
          <w:sz w:val="28"/>
          <w:szCs w:val="28"/>
        </w:rPr>
        <w:t>ЮЖНОЕ</w:t>
      </w:r>
      <w:proofErr w:type="gramEnd"/>
      <w:r w:rsidRPr="00B70777">
        <w:rPr>
          <w:rFonts w:ascii="Times New Roman" w:hAnsi="Times New Roman"/>
          <w:sz w:val="28"/>
          <w:szCs w:val="28"/>
        </w:rPr>
        <w:t xml:space="preserve"> ГУ БАНКА РОССИИ//УФК по Краснодарскому краю г. Краснодар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2113">
        <w:rPr>
          <w:rFonts w:ascii="Times New Roman" w:hAnsi="Times New Roman"/>
          <w:sz w:val="28"/>
          <w:szCs w:val="28"/>
        </w:rPr>
        <w:t>(Администрация сельского поселения Венцы-Заря Гульк</w:t>
      </w:r>
      <w:r>
        <w:rPr>
          <w:rFonts w:ascii="Times New Roman" w:hAnsi="Times New Roman"/>
          <w:sz w:val="28"/>
          <w:szCs w:val="28"/>
        </w:rPr>
        <w:t xml:space="preserve">евичского района, л/с </w:t>
      </w:r>
      <w:r w:rsidRPr="00B70777">
        <w:rPr>
          <w:rFonts w:ascii="Times New Roman" w:hAnsi="Times New Roman"/>
          <w:sz w:val="28"/>
          <w:szCs w:val="28"/>
        </w:rPr>
        <w:t>04183002450</w:t>
      </w:r>
      <w:r>
        <w:rPr>
          <w:rFonts w:ascii="Times New Roman" w:hAnsi="Times New Roman"/>
          <w:sz w:val="28"/>
          <w:szCs w:val="28"/>
        </w:rPr>
        <w:t>), БИК 0</w:t>
      </w:r>
      <w:r w:rsidRPr="00B70777">
        <w:rPr>
          <w:rFonts w:ascii="Times New Roman" w:hAnsi="Times New Roman"/>
          <w:sz w:val="28"/>
          <w:szCs w:val="28"/>
        </w:rPr>
        <w:t>10349101</w:t>
      </w:r>
      <w:r w:rsidRPr="00EE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ОКТМО </w:t>
      </w:r>
      <w:r w:rsidRPr="00EE29F8">
        <w:rPr>
          <w:rFonts w:ascii="Times New Roman" w:hAnsi="Times New Roman"/>
          <w:sz w:val="28"/>
          <w:szCs w:val="28"/>
        </w:rPr>
        <w:t>03613404,</w:t>
      </w:r>
      <w:r w:rsidRPr="00EE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КБК </w:t>
      </w:r>
      <w:r w:rsidRPr="00EE29F8">
        <w:rPr>
          <w:rFonts w:ascii="Times New Roman" w:hAnsi="Times New Roman"/>
          <w:sz w:val="28"/>
          <w:szCs w:val="28"/>
        </w:rPr>
        <w:t>992 11402053 10 0000 410</w:t>
      </w:r>
      <w:r w:rsidRPr="00EE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БИК </w:t>
      </w:r>
      <w:r>
        <w:rPr>
          <w:rFonts w:ascii="Times New Roman" w:hAnsi="Times New Roman"/>
          <w:sz w:val="28"/>
          <w:szCs w:val="28"/>
        </w:rPr>
        <w:t>010349101;</w:t>
      </w:r>
      <w:r w:rsidRPr="00260B82">
        <w:rPr>
          <w:rFonts w:ascii="Times New Roman" w:hAnsi="Times New Roman"/>
          <w:sz w:val="28"/>
          <w:szCs w:val="28"/>
        </w:rPr>
        <w:t xml:space="preserve"> </w:t>
      </w:r>
      <w:r w:rsidRPr="00B70777">
        <w:rPr>
          <w:rFonts w:ascii="Times New Roman" w:hAnsi="Times New Roman"/>
          <w:sz w:val="28"/>
          <w:szCs w:val="28"/>
        </w:rPr>
        <w:t>УФК по Краснодарскому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960F73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4.З</w:t>
      </w: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аключительные положения</w:t>
      </w: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Pr="00FC2E6B" w:rsidRDefault="00960F73" w:rsidP="00960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4.1. Настоящий договор вступает в силу со дня его подписания.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4.2. 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было предвидеть или избежать.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4.3. В случае невозможности одной из Сторон осуществить исполнение настоящего договора в установленный срок она должна немедленно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осуществление исполнения.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4.4. Споры и разногласия по настоящему договору Стороны обязуются по возможности урегулировать путем переговоров.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4.5. В случае невозможности урегулирования споров путем переговоров Стороны обращаются в арбитражный суд.</w:t>
      </w:r>
    </w:p>
    <w:p w:rsidR="00960F73" w:rsidRPr="00FC2E6B" w:rsidRDefault="00960F73" w:rsidP="00960F7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4.6. Настоящий договор составлен в четыре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экземплярах, </w:t>
      </w:r>
      <w:r w:rsidRPr="00FC2E6B">
        <w:rPr>
          <w:rFonts w:ascii="Times New Roman" w:eastAsia="Times New Roman" w:hAnsi="Times New Roman"/>
          <w:bCs/>
          <w:sz w:val="28"/>
          <w:szCs w:val="28"/>
          <w:lang w:eastAsia="ru-RU"/>
        </w:rPr>
        <w:t>имеющих одинаковую юридическую силу, по два экземпляра для каждой из Сторон.</w:t>
      </w:r>
    </w:p>
    <w:p w:rsidR="00960F73" w:rsidRPr="00FC2E6B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73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6B">
        <w:rPr>
          <w:rFonts w:ascii="Times New Roman" w:eastAsia="Times New Roman" w:hAnsi="Times New Roman"/>
          <w:sz w:val="28"/>
          <w:szCs w:val="28"/>
          <w:lang w:eastAsia="ru-RU"/>
        </w:rPr>
        <w:t>5. Юридические адреса и подписи Сторон</w:t>
      </w:r>
    </w:p>
    <w:p w:rsidR="00960F73" w:rsidRDefault="00960F73" w:rsidP="00960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60F73" w:rsidTr="009C6B25">
        <w:tc>
          <w:tcPr>
            <w:tcW w:w="4927" w:type="dxa"/>
          </w:tcPr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Продавец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3521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</w:t>
            </w:r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Россия, Краснодарский край,</w:t>
            </w: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Гулькевичский район</w:t>
            </w:r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ул.,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Венцы-Заря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Гулькевичского района</w:t>
            </w: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960F73" w:rsidRDefault="00960F73" w:rsidP="009C6B25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_________________(______________)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60F73" w:rsidRPr="00FC2E6B" w:rsidRDefault="00960F73" w:rsidP="009C6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2E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Покупатель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_______________________________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F73" w:rsidRDefault="00960F73" w:rsidP="009C6B2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__________________(_____________)</w:t>
            </w:r>
          </w:p>
        </w:tc>
      </w:tr>
    </w:tbl>
    <w:p w:rsidR="00FC6C16" w:rsidRDefault="00FC6C16"/>
    <w:sectPr w:rsidR="00FC6C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EE" w:rsidRDefault="00351BEE" w:rsidP="00960F73">
      <w:pPr>
        <w:spacing w:after="0" w:line="240" w:lineRule="auto"/>
      </w:pPr>
      <w:r>
        <w:separator/>
      </w:r>
    </w:p>
  </w:endnote>
  <w:endnote w:type="continuationSeparator" w:id="0">
    <w:p w:rsidR="00351BEE" w:rsidRDefault="00351BEE" w:rsidP="0096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EE" w:rsidRDefault="00351BEE" w:rsidP="00960F73">
      <w:pPr>
        <w:spacing w:after="0" w:line="240" w:lineRule="auto"/>
      </w:pPr>
      <w:r>
        <w:separator/>
      </w:r>
    </w:p>
  </w:footnote>
  <w:footnote w:type="continuationSeparator" w:id="0">
    <w:p w:rsidR="00351BEE" w:rsidRDefault="00351BEE" w:rsidP="0096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3" w:rsidRDefault="00960F73" w:rsidP="00960F73">
    <w:pPr>
      <w:pStyle w:val="a4"/>
      <w:jc w:val="right"/>
    </w:pPr>
    <w: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3"/>
    <w:rsid w:val="00351BEE"/>
    <w:rsid w:val="008E3B38"/>
    <w:rsid w:val="00960F73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F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F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2023-09-13T11:05:00Z</dcterms:created>
  <dcterms:modified xsi:type="dcterms:W3CDTF">2023-09-14T07:43:00Z</dcterms:modified>
</cp:coreProperties>
</file>