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CD" w:rsidRDefault="00DE1BCD" w:rsidP="00DE1B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E1BCD" w:rsidRPr="00DE1BCD" w:rsidRDefault="00DE1BCD" w:rsidP="00DE1B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BCD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DE1BCD">
        <w:rPr>
          <w:rFonts w:ascii="Times New Roman" w:hAnsi="Times New Roman" w:cs="Times New Roman"/>
          <w:b/>
          <w:sz w:val="28"/>
          <w:szCs w:val="28"/>
        </w:rPr>
        <w:t>Венцы-Заря</w:t>
      </w:r>
      <w:proofErr w:type="gramEnd"/>
      <w:r w:rsidRPr="00DE1BCD">
        <w:rPr>
          <w:rFonts w:ascii="Times New Roman" w:hAnsi="Times New Roman" w:cs="Times New Roman"/>
          <w:b/>
          <w:sz w:val="28"/>
          <w:szCs w:val="28"/>
        </w:rPr>
        <w:t xml:space="preserve"> Гулькевичского района по проекту постановления администрации сельского поселения Венцы-Заря Гулькевичского района «</w:t>
      </w:r>
      <w:r w:rsidRPr="00DE1BCD"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  <w:t>Об утверждении Положения об оплате труда работников муниципального учреждения культуры, подведомственного администрации сельского поселения Венцы-Заря Гулькевичского района</w:t>
      </w:r>
      <w:r w:rsidRPr="00DE1BCD">
        <w:rPr>
          <w:rFonts w:ascii="Times New Roman" w:hAnsi="Times New Roman" w:cs="Times New Roman"/>
          <w:b/>
          <w:sz w:val="28"/>
          <w:szCs w:val="28"/>
        </w:rPr>
        <w:t>»</w:t>
      </w:r>
    </w:p>
    <w:p w:rsidR="00DE1BCD" w:rsidRDefault="00DE1BCD" w:rsidP="00DE1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BCD" w:rsidRDefault="00DE1BCD" w:rsidP="00DE1BC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января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года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DE1BCD" w:rsidRDefault="00DE1BCD" w:rsidP="00DE1BC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BCD" w:rsidRDefault="00DE1BCD" w:rsidP="00DE1B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Pr="00DE1BCD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Об утверждении Положения об оплате труда работников муниципального учреждения культуры, подведомственного администрации сельского поселения Венцы-Заря Гулькевичского района</w:t>
      </w:r>
      <w:r>
        <w:rPr>
          <w:rFonts w:ascii="Times New Roman" w:hAnsi="Times New Roman" w:cs="Times New Roman"/>
          <w:sz w:val="28"/>
          <w:szCs w:val="28"/>
        </w:rPr>
        <w:t>», (далее – проект постановления), подготовленного, подготовленного главным специалистом администрации сельского поселения Венцы-Заря Гулькевичского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DE1BCD" w:rsidRDefault="00DE1BCD" w:rsidP="00DE1B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января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C972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проект постановления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E1BCD" w:rsidRDefault="00DE1BCD" w:rsidP="00DE1B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C972E5">
        <w:rPr>
          <w:rFonts w:ascii="Times New Roman" w:hAnsi="Times New Roman" w:cs="Times New Roman"/>
          <w:sz w:val="28"/>
          <w:szCs w:val="28"/>
        </w:rPr>
        <w:t>25 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972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972E5">
        <w:rPr>
          <w:rFonts w:ascii="Times New Roman" w:hAnsi="Times New Roman" w:cs="Times New Roman"/>
          <w:sz w:val="28"/>
          <w:szCs w:val="28"/>
        </w:rPr>
        <w:t>31 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972E5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DE1BCD" w:rsidRDefault="00DE1BCD" w:rsidP="00DE1B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Pr="00DE1BCD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Об </w:t>
      </w:r>
      <w:r w:rsidRPr="00DE1BCD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lastRenderedPageBreak/>
        <w:t>утверждении Положения об оплате труда работников муниципального учреждения культуры, подведомственного администрации сельского поселения Венцы-Заря 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DE1BCD" w:rsidRDefault="00DE1BCD" w:rsidP="00DE1B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DE1BCD" w:rsidRDefault="00DE1BCD" w:rsidP="00DE1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BCD" w:rsidRDefault="00DE1BCD" w:rsidP="00DE1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BCD" w:rsidRDefault="00DE1BCD" w:rsidP="00DE1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DE1BCD" w:rsidRDefault="00DE1BCD" w:rsidP="00DE1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1BCD" w:rsidRDefault="00DE1BCD" w:rsidP="00DE1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DE1BCD" w:rsidRDefault="00DE1BCD" w:rsidP="00DE1BCD"/>
    <w:p w:rsidR="00DE1BCD" w:rsidRDefault="00DE1BCD" w:rsidP="00DE1BCD"/>
    <w:p w:rsidR="00DE1BCD" w:rsidRDefault="00DE1BCD" w:rsidP="00DE1BCD"/>
    <w:p w:rsidR="004969A2" w:rsidRDefault="004969A2"/>
    <w:sectPr w:rsidR="00496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CD"/>
    <w:rsid w:val="004969A2"/>
    <w:rsid w:val="00C972E5"/>
    <w:rsid w:val="00DE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1B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1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2024-02-08T12:31:00Z</cp:lastPrinted>
  <dcterms:created xsi:type="dcterms:W3CDTF">2024-02-08T12:20:00Z</dcterms:created>
  <dcterms:modified xsi:type="dcterms:W3CDTF">2024-02-08T12:32:00Z</dcterms:modified>
</cp:coreProperties>
</file>