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C" w:rsidRDefault="0059556C" w:rsidP="005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9556C" w:rsidRPr="0002132D" w:rsidRDefault="0059556C" w:rsidP="005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2D">
        <w:rPr>
          <w:rFonts w:ascii="Times New Roman" w:hAnsi="Times New Roman" w:cs="Times New Roman"/>
          <w:b/>
          <w:sz w:val="28"/>
          <w:szCs w:val="28"/>
        </w:rPr>
        <w:t>должностного лица администрации сельского поселения Венцы-Заря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год»»</w:t>
      </w:r>
    </w:p>
    <w:p w:rsidR="0059556C" w:rsidRDefault="0059556C" w:rsidP="00595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56C" w:rsidRDefault="0059556C" w:rsidP="0059556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 2024  года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59556C" w:rsidRDefault="0059556C" w:rsidP="0059556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56C" w:rsidRDefault="0059556C" w:rsidP="005955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132D">
        <w:rPr>
          <w:rFonts w:ascii="Times New Roman" w:hAnsi="Times New Roman" w:cs="Times New Roman"/>
          <w:sz w:val="28"/>
          <w:szCs w:val="28"/>
        </w:rPr>
        <w:t>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решения), подготов</w:t>
      </w:r>
      <w:r>
        <w:rPr>
          <w:rFonts w:ascii="Times New Roman" w:hAnsi="Times New Roman" w:cs="Times New Roman"/>
          <w:sz w:val="28"/>
          <w:szCs w:val="28"/>
        </w:rPr>
        <w:t xml:space="preserve">ленного главным специалистом администрации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9556C" w:rsidRDefault="0059556C" w:rsidP="00595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проект решения размещен на сайте сельского поселения Венцы-Заря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9556C" w:rsidRDefault="0059556C" w:rsidP="00595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04 апреля 2024 года по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59556C" w:rsidRDefault="0059556C" w:rsidP="00595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</w:t>
      </w:r>
      <w:r w:rsidRPr="0002132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62 сессии IV созыва от 15 декабря 2023 года № 4 «О </w:t>
      </w:r>
      <w:r w:rsidRPr="0002132D">
        <w:rPr>
          <w:rFonts w:ascii="Times New Roman" w:hAnsi="Times New Roman" w:cs="Times New Roman"/>
          <w:sz w:val="28"/>
          <w:szCs w:val="28"/>
        </w:rPr>
        <w:lastRenderedPageBreak/>
        <w:t>бюджете сельского поселения Венцы-Заря Гулькевичского района на 2024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59556C" w:rsidRDefault="0059556C" w:rsidP="005955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59556C" w:rsidRDefault="0059556C" w:rsidP="005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56C" w:rsidRDefault="0059556C" w:rsidP="005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56C" w:rsidRDefault="0059556C" w:rsidP="005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59556C" w:rsidRDefault="0059556C" w:rsidP="005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59556C" w:rsidRDefault="0059556C" w:rsidP="005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59556C" w:rsidRDefault="0059556C" w:rsidP="0059556C"/>
    <w:p w:rsidR="0059556C" w:rsidRDefault="0059556C" w:rsidP="0059556C"/>
    <w:p w:rsidR="0059556C" w:rsidRDefault="0059556C" w:rsidP="0059556C"/>
    <w:p w:rsidR="0059556C" w:rsidRDefault="0059556C" w:rsidP="0059556C"/>
    <w:p w:rsidR="003134F1" w:rsidRDefault="003134F1"/>
    <w:sectPr w:rsidR="0031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6C"/>
    <w:rsid w:val="003134F1"/>
    <w:rsid w:val="005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2024-05-15T10:48:00Z</cp:lastPrinted>
  <dcterms:created xsi:type="dcterms:W3CDTF">2024-05-15T10:47:00Z</dcterms:created>
  <dcterms:modified xsi:type="dcterms:W3CDTF">2024-05-15T10:49:00Z</dcterms:modified>
</cp:coreProperties>
</file>