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B8" w:rsidRDefault="00212BB8" w:rsidP="00212B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12BB8" w:rsidRPr="00212BB8" w:rsidRDefault="00212BB8" w:rsidP="00212B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BB8">
        <w:rPr>
          <w:rFonts w:ascii="Times New Roman" w:hAnsi="Times New Roman" w:cs="Times New Roman"/>
          <w:b/>
          <w:sz w:val="28"/>
          <w:szCs w:val="28"/>
        </w:rPr>
        <w:t xml:space="preserve">должностного лица администрации сельского поселения </w:t>
      </w:r>
      <w:proofErr w:type="gramStart"/>
      <w:r w:rsidRPr="00212BB8">
        <w:rPr>
          <w:rFonts w:ascii="Times New Roman" w:hAnsi="Times New Roman" w:cs="Times New Roman"/>
          <w:b/>
          <w:sz w:val="28"/>
          <w:szCs w:val="28"/>
        </w:rPr>
        <w:t>Венцы-Заря</w:t>
      </w:r>
      <w:proofErr w:type="gramEnd"/>
      <w:r w:rsidRPr="00212BB8">
        <w:rPr>
          <w:rFonts w:ascii="Times New Roman" w:hAnsi="Times New Roman" w:cs="Times New Roman"/>
          <w:b/>
          <w:sz w:val="28"/>
          <w:szCs w:val="28"/>
        </w:rPr>
        <w:t xml:space="preserve"> Гулькевичского района по проекту постановления администрации сельского поселения Венцы-Заря Гулькевичского района</w:t>
      </w:r>
    </w:p>
    <w:p w:rsidR="00212BB8" w:rsidRPr="00212BB8" w:rsidRDefault="00212BB8" w:rsidP="00212B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BB8">
        <w:rPr>
          <w:rFonts w:ascii="Times New Roman" w:hAnsi="Times New Roman" w:cs="Times New Roman"/>
          <w:b/>
          <w:sz w:val="28"/>
          <w:szCs w:val="28"/>
        </w:rPr>
        <w:t xml:space="preserve">«О размещении нестационарных торговых объектов на территории сельского поселения </w:t>
      </w:r>
      <w:proofErr w:type="gramStart"/>
      <w:r w:rsidRPr="00212BB8">
        <w:rPr>
          <w:rFonts w:ascii="Times New Roman" w:hAnsi="Times New Roman" w:cs="Times New Roman"/>
          <w:b/>
          <w:sz w:val="28"/>
          <w:szCs w:val="28"/>
        </w:rPr>
        <w:t>Венцы-Заря</w:t>
      </w:r>
      <w:proofErr w:type="gramEnd"/>
    </w:p>
    <w:p w:rsidR="00212BB8" w:rsidRPr="00212BB8" w:rsidRDefault="00212BB8" w:rsidP="00212B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BB8">
        <w:rPr>
          <w:rFonts w:ascii="Times New Roman" w:hAnsi="Times New Roman" w:cs="Times New Roman"/>
          <w:b/>
          <w:sz w:val="28"/>
          <w:szCs w:val="28"/>
        </w:rPr>
        <w:t>Гулькевичского района»</w:t>
      </w:r>
    </w:p>
    <w:p w:rsidR="00212BB8" w:rsidRDefault="00212BB8" w:rsidP="00212B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2BB8" w:rsidRDefault="00212BB8" w:rsidP="00212BB8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F155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ноября  2024  года                             № 23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пос.Венцы</w:t>
      </w:r>
      <w:proofErr w:type="spellEnd"/>
    </w:p>
    <w:p w:rsidR="00212BB8" w:rsidRDefault="00212BB8" w:rsidP="00212BB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BB8" w:rsidRPr="000A39DE" w:rsidRDefault="00212BB8" w:rsidP="00212B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382CD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17 июля 2009 года                  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1789-КЗ «О противодействии коррупции в Краснодарском крае», постановлением администрации сельского поселения Венцы-Заря  от 27 августа 2018 года № 101 «Об утверждении порядка проведения антикоррупционной экспертизы нормативных правовых актов и проектов нормативных</w:t>
      </w:r>
      <w:proofErr w:type="gramEnd"/>
      <w:r w:rsidRPr="00382CD7">
        <w:rPr>
          <w:rFonts w:ascii="Times New Roman" w:hAnsi="Times New Roman" w:cs="Times New Roman"/>
          <w:sz w:val="28"/>
          <w:szCs w:val="28"/>
        </w:rPr>
        <w:t xml:space="preserve">  правовых актов администрации сельского поселения </w:t>
      </w:r>
      <w:proofErr w:type="gramStart"/>
      <w:r w:rsidRPr="00382CD7"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 w:rsidRPr="00382CD7">
        <w:rPr>
          <w:rFonts w:ascii="Times New Roman" w:hAnsi="Times New Roman" w:cs="Times New Roman"/>
          <w:sz w:val="28"/>
          <w:szCs w:val="28"/>
        </w:rPr>
        <w:t xml:space="preserve"> Гулькевичского района», должностным лицом администрации сельского поселения Венцы-Заря Гулькевичского района проведена антикоррупционная экспертиза представленного на согласование проекта постановления администрации сельского поселения Ве</w:t>
      </w:r>
      <w:r>
        <w:rPr>
          <w:rFonts w:ascii="Times New Roman" w:hAnsi="Times New Roman" w:cs="Times New Roman"/>
          <w:sz w:val="28"/>
          <w:szCs w:val="28"/>
        </w:rPr>
        <w:t xml:space="preserve">нцы-Заря Гулькевичского района </w:t>
      </w:r>
      <w:r w:rsidRPr="00901D9B">
        <w:rPr>
          <w:rFonts w:ascii="Times New Roman" w:hAnsi="Times New Roman" w:cs="Times New Roman"/>
          <w:b/>
          <w:sz w:val="28"/>
          <w:szCs w:val="28"/>
        </w:rPr>
        <w:t>«</w:t>
      </w:r>
      <w:r w:rsidRPr="00212BB8">
        <w:rPr>
          <w:rFonts w:ascii="Times New Roman" w:hAnsi="Times New Roman" w:cs="Times New Roman"/>
          <w:sz w:val="28"/>
          <w:szCs w:val="28"/>
        </w:rPr>
        <w:t xml:space="preserve">О размещении нестационарных торговых объектов на территории сельского поселения </w:t>
      </w:r>
      <w:proofErr w:type="gramStart"/>
      <w:r w:rsidRPr="00212BB8"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 w:rsidRPr="00212BB8">
        <w:rPr>
          <w:rFonts w:ascii="Times New Roman" w:hAnsi="Times New Roman" w:cs="Times New Roman"/>
          <w:sz w:val="28"/>
          <w:szCs w:val="28"/>
        </w:rPr>
        <w:t xml:space="preserve"> Гулькевичского района», (</w:t>
      </w:r>
      <w:r w:rsidRPr="00382CD7">
        <w:rPr>
          <w:rFonts w:ascii="Times New Roman" w:hAnsi="Times New Roman" w:cs="Times New Roman"/>
          <w:sz w:val="28"/>
          <w:szCs w:val="28"/>
        </w:rPr>
        <w:t xml:space="preserve">далее – проект постановления), подготовленного </w:t>
      </w:r>
      <w:r>
        <w:rPr>
          <w:rFonts w:ascii="Times New Roman" w:hAnsi="Times New Roman" w:cs="Times New Roman"/>
          <w:sz w:val="28"/>
          <w:szCs w:val="28"/>
        </w:rPr>
        <w:t>главным специалистом сектора администрации</w:t>
      </w:r>
      <w:r w:rsidRPr="00382CD7">
        <w:rPr>
          <w:rFonts w:ascii="Times New Roman" w:hAnsi="Times New Roman" w:cs="Times New Roman"/>
          <w:sz w:val="28"/>
          <w:szCs w:val="28"/>
        </w:rPr>
        <w:t xml:space="preserve"> сельского поселения Венцы-Заря Гулькевичского района </w:t>
      </w:r>
      <w:r>
        <w:rPr>
          <w:rFonts w:ascii="Times New Roman" w:hAnsi="Times New Roman" w:cs="Times New Roman"/>
          <w:sz w:val="28"/>
          <w:szCs w:val="28"/>
        </w:rPr>
        <w:t>Орешкиной К.В.</w:t>
      </w:r>
    </w:p>
    <w:p w:rsidR="00212BB8" w:rsidRDefault="00212BB8" w:rsidP="00212B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октября 2024 года проект постановления размещен на сайте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Гулькевичского района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www.vency-zarya.ru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12BB8" w:rsidRDefault="00212BB8" w:rsidP="00212B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25 октября 2024 года по 0</w:t>
      </w:r>
      <w:r w:rsidR="004E297C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ноября  2024 года заключений независимых экспертов по результатам антикоррупционной экспертизы не поступило.</w:t>
      </w:r>
    </w:p>
    <w:p w:rsidR="00212BB8" w:rsidRPr="00901D9B" w:rsidRDefault="00212BB8" w:rsidP="00212BB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представленный проект постановления и приложенные к нему материалы, проведя антикоррупционную экспертизу проекта постановления, учитывая, что заключений независимых экспертов не поступило, должностное лицо администрации сельского поселения Венцы-Заря Гулькевичского района пришло к выводу, что в проекте постановления администрации сельского поселения Венцы-Заря Гулькевичского района «</w:t>
      </w:r>
      <w:r w:rsidRPr="00212BB8">
        <w:rPr>
          <w:rFonts w:ascii="Times New Roman" w:hAnsi="Times New Roman" w:cs="Times New Roman"/>
          <w:sz w:val="28"/>
          <w:szCs w:val="28"/>
        </w:rPr>
        <w:t xml:space="preserve">О размещении нестационарных торговых объектов на территории сельского </w:t>
      </w:r>
      <w:r w:rsidRPr="00212BB8">
        <w:rPr>
          <w:rFonts w:ascii="Times New Roman" w:hAnsi="Times New Roman" w:cs="Times New Roman"/>
          <w:sz w:val="28"/>
          <w:szCs w:val="28"/>
        </w:rPr>
        <w:lastRenderedPageBreak/>
        <w:t>поселения Венцы-Заря Гулькевичского района</w:t>
      </w:r>
      <w:r w:rsidRPr="00901D9B">
        <w:rPr>
          <w:rFonts w:ascii="Times New Roman" w:hAnsi="Times New Roman" w:cs="Times New Roman"/>
          <w:b/>
          <w:sz w:val="28"/>
          <w:szCs w:val="28"/>
        </w:rPr>
        <w:t>»</w:t>
      </w:r>
      <w:r w:rsidRPr="00AC15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отсутствуют.</w:t>
      </w:r>
      <w:proofErr w:type="gramEnd"/>
    </w:p>
    <w:p w:rsidR="00212BB8" w:rsidRDefault="00212BB8" w:rsidP="00212B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акта может быть рекомендован для официального принятия.</w:t>
      </w:r>
    </w:p>
    <w:p w:rsidR="00212BB8" w:rsidRDefault="00212BB8" w:rsidP="00212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BB8" w:rsidRDefault="00212BB8" w:rsidP="00212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BB8" w:rsidRDefault="00212BB8" w:rsidP="00212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администрации </w:t>
      </w:r>
    </w:p>
    <w:p w:rsidR="00212BB8" w:rsidRDefault="00212BB8" w:rsidP="00212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Венцы-Заря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2BB8" w:rsidRDefault="00212BB8" w:rsidP="00212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Гулькевичского района                                                                     Э.Б. Оленцова</w:t>
      </w:r>
    </w:p>
    <w:p w:rsidR="00212BB8" w:rsidRDefault="00212BB8" w:rsidP="00212BB8"/>
    <w:p w:rsidR="00212BB8" w:rsidRDefault="00212BB8" w:rsidP="00212BB8"/>
    <w:p w:rsidR="00212BB8" w:rsidRDefault="00212BB8" w:rsidP="00212BB8"/>
    <w:p w:rsidR="00212BB8" w:rsidRDefault="00212BB8" w:rsidP="00212BB8"/>
    <w:p w:rsidR="00212BB8" w:rsidRDefault="00212BB8" w:rsidP="00212BB8"/>
    <w:p w:rsidR="00212BB8" w:rsidRDefault="00212BB8" w:rsidP="00212BB8"/>
    <w:p w:rsidR="00212BB8" w:rsidRDefault="00212BB8" w:rsidP="00212BB8"/>
    <w:p w:rsidR="00212BB8" w:rsidRDefault="00212BB8" w:rsidP="00212BB8"/>
    <w:p w:rsidR="00212BB8" w:rsidRDefault="00212BB8" w:rsidP="00212BB8"/>
    <w:p w:rsidR="002E4DA5" w:rsidRDefault="002E4DA5"/>
    <w:sectPr w:rsidR="002E4DA5" w:rsidSect="00AC155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304" w:rsidRDefault="00432304">
      <w:pPr>
        <w:spacing w:after="0" w:line="240" w:lineRule="auto"/>
      </w:pPr>
      <w:r>
        <w:separator/>
      </w:r>
    </w:p>
  </w:endnote>
  <w:endnote w:type="continuationSeparator" w:id="0">
    <w:p w:rsidR="00432304" w:rsidRDefault="0043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304" w:rsidRDefault="00432304">
      <w:pPr>
        <w:spacing w:after="0" w:line="240" w:lineRule="auto"/>
      </w:pPr>
      <w:r>
        <w:separator/>
      </w:r>
    </w:p>
  </w:footnote>
  <w:footnote w:type="continuationSeparator" w:id="0">
    <w:p w:rsidR="00432304" w:rsidRDefault="00432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2317807"/>
      <w:docPartObj>
        <w:docPartGallery w:val="Page Numbers (Top of Page)"/>
        <w:docPartUnique/>
      </w:docPartObj>
    </w:sdtPr>
    <w:sdtEndPr/>
    <w:sdtContent>
      <w:p w:rsidR="00AC155A" w:rsidRDefault="00212B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97C">
          <w:rPr>
            <w:noProof/>
          </w:rPr>
          <w:t>2</w:t>
        </w:r>
        <w:r>
          <w:fldChar w:fldCharType="end"/>
        </w:r>
      </w:p>
    </w:sdtContent>
  </w:sdt>
  <w:p w:rsidR="00AC155A" w:rsidRDefault="004323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B8"/>
    <w:rsid w:val="00212BB8"/>
    <w:rsid w:val="002E4DA5"/>
    <w:rsid w:val="00432304"/>
    <w:rsid w:val="004E297C"/>
    <w:rsid w:val="004E3972"/>
    <w:rsid w:val="00F1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12B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12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12B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12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ency-zary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Элеонора</cp:lastModifiedBy>
  <cp:revision>4</cp:revision>
  <cp:lastPrinted>2024-10-28T08:25:00Z</cp:lastPrinted>
  <dcterms:created xsi:type="dcterms:W3CDTF">2024-10-28T08:21:00Z</dcterms:created>
  <dcterms:modified xsi:type="dcterms:W3CDTF">2024-11-06T06:22:00Z</dcterms:modified>
</cp:coreProperties>
</file>