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B6" w:rsidRPr="00C735B6" w:rsidRDefault="00C735B6" w:rsidP="00C7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66992D" wp14:editId="5BE4C56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ВЕНЦЫ-ЗАРЯ</w:t>
      </w: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3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735B6" w:rsidRPr="00C735B6" w:rsidRDefault="00C735B6" w:rsidP="00C7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___</w:t>
      </w:r>
    </w:p>
    <w:p w:rsidR="00C735B6" w:rsidRPr="00C735B6" w:rsidRDefault="00C735B6" w:rsidP="00C73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Венцы</w:t>
      </w:r>
    </w:p>
    <w:p w:rsidR="00C735B6" w:rsidRDefault="00C735B6" w:rsidP="00B62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8E1" w:rsidRDefault="00C708E1" w:rsidP="00B6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886584"/>
      <w:r w:rsidRPr="00C708E1">
        <w:rPr>
          <w:rFonts w:ascii="Times New Roman" w:hAnsi="Times New Roman" w:cs="Times New Roman"/>
          <w:b/>
          <w:sz w:val="28"/>
          <w:szCs w:val="28"/>
        </w:rPr>
        <w:t>О введении и условиях осуществления денежных выплат 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</w:t>
      </w:r>
      <w:r w:rsidRPr="00C708E1">
        <w:rPr>
          <w:b/>
        </w:rPr>
        <w:t xml:space="preserve"> </w:t>
      </w:r>
      <w:r w:rsidRPr="00C708E1">
        <w:rPr>
          <w:rFonts w:ascii="Times New Roman" w:hAnsi="Times New Roman" w:cs="Times New Roman"/>
          <w:b/>
          <w:sz w:val="28"/>
          <w:szCs w:val="28"/>
        </w:rPr>
        <w:t>сельского поселения Венцы-Заря Гулькевичского района, за счет средств бюджета сельского поселения Венцы-Заря Гулькевичского района</w:t>
      </w:r>
    </w:p>
    <w:bookmarkEnd w:id="0"/>
    <w:p w:rsidR="00C708E1" w:rsidRDefault="00C708E1" w:rsidP="00162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8E1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11 ноября 2008 года № 1572-КЗ «Об оплате труда работников государственных учреждений Краснодарского края»,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8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C708E1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30.01.2012 № 79</w:t>
      </w:r>
      <w:r w:rsidRPr="00C708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C708E1">
        <w:rPr>
          <w:rFonts w:ascii="Times New Roman" w:hAnsi="Times New Roman" w:cs="Times New Roman"/>
          <w:sz w:val="28"/>
          <w:szCs w:val="28"/>
        </w:rPr>
        <w:t>О введении и условиях осуществления денежных в</w:t>
      </w:r>
      <w:bookmarkStart w:id="1" w:name="_GoBack"/>
      <w:bookmarkEnd w:id="1"/>
      <w:r w:rsidRPr="00C708E1">
        <w:rPr>
          <w:rFonts w:ascii="Times New Roman" w:hAnsi="Times New Roman" w:cs="Times New Roman"/>
          <w:sz w:val="28"/>
          <w:szCs w:val="28"/>
        </w:rPr>
        <w:t>ыплат отдельным категориям работников государственных учреждений, подведомственных министерству культуры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8E1">
        <w:rPr>
          <w:rFonts w:ascii="Times New Roman" w:hAnsi="Times New Roman" w:cs="Times New Roman"/>
          <w:sz w:val="28"/>
          <w:szCs w:val="28"/>
        </w:rPr>
        <w:t>, в целях сохранения кадрового потенциала и стабильности работы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постановляю</w:t>
      </w:r>
      <w:r w:rsidR="00454534">
        <w:rPr>
          <w:rFonts w:ascii="Times New Roman" w:hAnsi="Times New Roman" w:cs="Times New Roman"/>
          <w:sz w:val="28"/>
          <w:szCs w:val="28"/>
        </w:rPr>
        <w:t>:</w:t>
      </w:r>
    </w:p>
    <w:p w:rsidR="00454534" w:rsidRPr="00454534" w:rsidRDefault="00454534" w:rsidP="00162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534">
        <w:rPr>
          <w:rFonts w:ascii="Times New Roman" w:hAnsi="Times New Roman" w:cs="Times New Roman"/>
          <w:sz w:val="28"/>
          <w:szCs w:val="28"/>
        </w:rPr>
        <w:t xml:space="preserve">1. Осуществить денежные выплаты стимулирующего характера (далее — денежные выплаты)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7D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735B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735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3000 рублей в месяц </w:t>
      </w:r>
      <w:r w:rsidRPr="00454534"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 согласно приложению к настоящему постановлению за счет средств бюджета сельского поселения Венцы-Заря Гулькевичского района. </w:t>
      </w:r>
    </w:p>
    <w:p w:rsidR="00454534" w:rsidRPr="00454534" w:rsidRDefault="00454534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534">
        <w:rPr>
          <w:rFonts w:ascii="Times New Roman" w:hAnsi="Times New Roman" w:cs="Times New Roman"/>
          <w:sz w:val="28"/>
          <w:szCs w:val="28"/>
        </w:rPr>
        <w:t xml:space="preserve">2. Установить, что: </w:t>
      </w:r>
    </w:p>
    <w:p w:rsidR="00454534" w:rsidRDefault="00454534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534">
        <w:rPr>
          <w:rFonts w:ascii="Times New Roman" w:hAnsi="Times New Roman" w:cs="Times New Roman"/>
          <w:sz w:val="28"/>
          <w:szCs w:val="28"/>
        </w:rPr>
        <w:t>1) денежные выплаты, определенные настоящим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носят дополнительный характер и назначаются работникам</w:t>
      </w:r>
      <w:r w:rsidRPr="00454534">
        <w:t xml:space="preserve"> </w:t>
      </w:r>
      <w:r w:rsidRPr="0045453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«Сельская централизованная клубная система </w:t>
      </w:r>
      <w:r w:rsidRPr="0045453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Венцы-Заря Гулькевичского района», подведомственного администрации сельского поселения Венцы-Заря Гулькевичского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534" w:rsidRDefault="00454534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</w:t>
      </w:r>
      <w:r w:rsidRPr="00454534">
        <w:t xml:space="preserve"> </w:t>
      </w:r>
      <w:r w:rsidRPr="00454534">
        <w:rPr>
          <w:rFonts w:ascii="Times New Roman" w:hAnsi="Times New Roman" w:cs="Times New Roman"/>
          <w:sz w:val="28"/>
          <w:szCs w:val="28"/>
        </w:rPr>
        <w:t>денежные выплаты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пунктом 1 настоящего постановления, </w:t>
      </w:r>
      <w:r w:rsidRPr="00454534">
        <w:rPr>
          <w:rFonts w:ascii="Times New Roman" w:hAnsi="Times New Roman" w:cs="Times New Roman"/>
          <w:sz w:val="28"/>
          <w:szCs w:val="28"/>
        </w:rPr>
        <w:t>производятся исходя из фактически отработанного времени в календарном месяце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и по основной должности</w:t>
      </w:r>
      <w:r w:rsidRPr="00454534">
        <w:rPr>
          <w:rFonts w:ascii="Times New Roman" w:hAnsi="Times New Roman" w:cs="Times New Roman"/>
          <w:sz w:val="28"/>
          <w:szCs w:val="28"/>
        </w:rPr>
        <w:t>, но не более 3000 (трех тысяч) рублей в месяц</w:t>
      </w:r>
      <w:r w:rsidR="00FA5924">
        <w:rPr>
          <w:rFonts w:ascii="Times New Roman" w:hAnsi="Times New Roman" w:cs="Times New Roman"/>
          <w:sz w:val="28"/>
          <w:szCs w:val="28"/>
        </w:rPr>
        <w:t>;</w:t>
      </w:r>
    </w:p>
    <w:p w:rsidR="00371CFA" w:rsidRPr="00371CFA" w:rsidRDefault="00371CFA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CFA">
        <w:rPr>
          <w:rFonts w:ascii="Times New Roman" w:hAnsi="Times New Roman" w:cs="Times New Roman"/>
          <w:sz w:val="28"/>
          <w:szCs w:val="28"/>
        </w:rPr>
        <w:t xml:space="preserve">3) при занятии штатной должности не на полный оклад (должностной оклад), не на полную ставку заработной платы выплаты производятся в соответствующем процентном отношении; </w:t>
      </w:r>
    </w:p>
    <w:p w:rsidR="00371CFA" w:rsidRDefault="00371CFA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CFA">
        <w:rPr>
          <w:rFonts w:ascii="Times New Roman" w:hAnsi="Times New Roman" w:cs="Times New Roman"/>
          <w:sz w:val="28"/>
          <w:szCs w:val="28"/>
        </w:rPr>
        <w:t xml:space="preserve">4) размер надбавок и доплат, включая надбавки и доплаты за совмещение должностей (профессий), и других выплат компенсационного и стимулирующего характера, установленных согласно выполняемому дополнительному объему работ, исчисляется без учета денежных выплат, устанавливаемых пунктом 1 настоящего постановления. </w:t>
      </w:r>
    </w:p>
    <w:p w:rsidR="00BC78B7" w:rsidRDefault="00BC78B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BC78B7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78B7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C78B7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C78B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78B7">
        <w:rPr>
          <w:rFonts w:ascii="Times New Roman" w:hAnsi="Times New Roman" w:cs="Times New Roman"/>
          <w:sz w:val="28"/>
          <w:szCs w:val="28"/>
        </w:rPr>
        <w:t xml:space="preserve"> «Сельская централизованная клубная система сельского поселения Венцы-Заря Гулькевичского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предоставление денежных выплат, установленных пунктом 1 настоящего постановления, работникам учреждения.</w:t>
      </w:r>
    </w:p>
    <w:p w:rsidR="00BC78B7" w:rsidRDefault="00BC78B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утратившими силу:</w:t>
      </w:r>
    </w:p>
    <w:p w:rsidR="00BC78B7" w:rsidRDefault="00BC78B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Постановление администрации </w:t>
      </w:r>
      <w:r w:rsidRPr="00BC78B7">
        <w:rPr>
          <w:rFonts w:ascii="Times New Roman" w:hAnsi="Times New Roman" w:cs="Times New Roman"/>
          <w:sz w:val="28"/>
          <w:szCs w:val="28"/>
        </w:rPr>
        <w:t>система сельского поселения Венцы-Заря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12 февраля 2019 года «</w:t>
      </w:r>
      <w:r w:rsidRPr="00BC78B7">
        <w:rPr>
          <w:rFonts w:ascii="Times New Roman" w:hAnsi="Times New Roman" w:cs="Times New Roman"/>
          <w:sz w:val="28"/>
          <w:szCs w:val="28"/>
        </w:rPr>
        <w:t>О введении и условиях осуществления денежных выплат 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за счет средств бюджета сельского поселения Венцы-Заря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78B7" w:rsidRDefault="00BC78B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Pr="00BC78B7">
        <w:t xml:space="preserve"> </w:t>
      </w:r>
      <w:r>
        <w:t xml:space="preserve"> </w:t>
      </w:r>
      <w:r w:rsidRPr="00BC78B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система сельского поселения Венцы-Заря Гулькевичского района от </w:t>
      </w:r>
      <w:r w:rsidR="009A74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BC78B7">
        <w:rPr>
          <w:rFonts w:ascii="Times New Roman" w:hAnsi="Times New Roman" w:cs="Times New Roman"/>
          <w:sz w:val="28"/>
          <w:szCs w:val="28"/>
        </w:rPr>
        <w:t xml:space="preserve"> 2019 года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BC78B7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Венцы-Заря Гулькевичского района от 12 февраля 2019 года «О введении и условиях осуществления денежных выплат отдельным категориям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за счет средств бюджета сельского поселения Венцы-Заря Гулькевичского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92F" w:rsidRDefault="0099792F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общественно-политической газете </w:t>
      </w:r>
      <w:r w:rsidRPr="0099792F">
        <w:rPr>
          <w:rFonts w:ascii="Times New Roman" w:hAnsi="Times New Roman" w:cs="Times New Roman"/>
          <w:sz w:val="28"/>
          <w:szCs w:val="28"/>
        </w:rPr>
        <w:t xml:space="preserve">Гулькевичского района </w:t>
      </w:r>
      <w:r>
        <w:rPr>
          <w:rFonts w:ascii="Times New Roman" w:hAnsi="Times New Roman" w:cs="Times New Roman"/>
          <w:sz w:val="28"/>
          <w:szCs w:val="28"/>
        </w:rPr>
        <w:t>Краснодарского края «</w:t>
      </w:r>
      <w:r w:rsidR="00CF7DAF">
        <w:rPr>
          <w:rFonts w:ascii="Times New Roman" w:hAnsi="Times New Roman" w:cs="Times New Roman"/>
          <w:sz w:val="28"/>
          <w:szCs w:val="28"/>
        </w:rPr>
        <w:t>В 24 часа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Pr="0099792F">
        <w:rPr>
          <w:rFonts w:ascii="Times New Roman" w:hAnsi="Times New Roman" w:cs="Times New Roman"/>
          <w:sz w:val="28"/>
          <w:szCs w:val="28"/>
        </w:rPr>
        <w:t>сельского поселения Венцы-Заря Гулькевичского района</w:t>
      </w:r>
      <w:r w:rsidR="00162D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62D27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6. Контроль за выполнением настоящего постановления оставляю за собой.</w:t>
      </w:r>
    </w:p>
    <w:p w:rsidR="00162D27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Постановление вступает в силу после его официального опубликования и распространяет свое действие </w:t>
      </w:r>
      <w:r w:rsidR="00C735B6">
        <w:rPr>
          <w:rFonts w:ascii="Times New Roman" w:hAnsi="Times New Roman" w:cs="Times New Roman"/>
          <w:sz w:val="28"/>
          <w:szCs w:val="28"/>
        </w:rPr>
        <w:t>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D27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27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27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Венцы-Заря</w:t>
      </w:r>
    </w:p>
    <w:p w:rsidR="00162D27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Д.В. Вишневский</w:t>
      </w:r>
    </w:p>
    <w:p w:rsidR="00162D27" w:rsidRPr="00371CFA" w:rsidRDefault="00162D27" w:rsidP="0016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FA" w:rsidRDefault="00371CFA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5B6" w:rsidRDefault="00C735B6" w:rsidP="00C7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841" w:rsidRPr="009B5841" w:rsidRDefault="009B5841" w:rsidP="009B5841">
      <w:pPr>
        <w:tabs>
          <w:tab w:val="left" w:pos="10260"/>
        </w:tabs>
        <w:suppressAutoHyphens/>
        <w:autoSpaceDE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8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ПРИЛОЖЕНИЕ </w:t>
      </w:r>
    </w:p>
    <w:p w:rsidR="009B5841" w:rsidRPr="009B5841" w:rsidRDefault="009B5841" w:rsidP="009B5841">
      <w:pPr>
        <w:tabs>
          <w:tab w:val="left" w:pos="10260"/>
        </w:tabs>
        <w:suppressAutoHyphens/>
        <w:autoSpaceDE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8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к постановлению администрации        </w:t>
      </w:r>
    </w:p>
    <w:p w:rsidR="009B5841" w:rsidRPr="009B5841" w:rsidRDefault="009B5841" w:rsidP="009B5841">
      <w:pPr>
        <w:tabs>
          <w:tab w:val="left" w:pos="10260"/>
        </w:tabs>
        <w:suppressAutoHyphens/>
        <w:autoSpaceDE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8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сельского поселения Венцы-Заря    </w:t>
      </w:r>
    </w:p>
    <w:p w:rsidR="009B5841" w:rsidRPr="009B5841" w:rsidRDefault="009B5841" w:rsidP="009B5841">
      <w:pPr>
        <w:tabs>
          <w:tab w:val="left" w:pos="10260"/>
        </w:tabs>
        <w:suppressAutoHyphens/>
        <w:autoSpaceDE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8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Гулькевичского района</w:t>
      </w:r>
    </w:p>
    <w:p w:rsidR="009B5841" w:rsidRPr="009B5841" w:rsidRDefault="009B5841" w:rsidP="009B5841">
      <w:pPr>
        <w:tabs>
          <w:tab w:val="left" w:pos="10260"/>
        </w:tabs>
        <w:suppressAutoHyphens/>
        <w:autoSpaceDE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8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от ___________________№____</w:t>
      </w:r>
    </w:p>
    <w:p w:rsidR="009B5841" w:rsidRPr="009B5841" w:rsidRDefault="009B5841" w:rsidP="009B5841">
      <w:pPr>
        <w:tabs>
          <w:tab w:val="left" w:pos="10260"/>
        </w:tabs>
        <w:suppressAutoHyphens/>
        <w:autoSpaceDE w:val="0"/>
        <w:spacing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5841" w:rsidRPr="009B5841" w:rsidRDefault="009B5841" w:rsidP="009B5841">
      <w:pPr>
        <w:spacing w:after="0" w:line="317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9B5841" w:rsidRPr="003B7613" w:rsidRDefault="009B5841" w:rsidP="003B76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должностей и профессий работников муниципального казенного учреждения «Сельская централизованная клубная система сельского поселения Венцы-Заря Гулькевичского района», подведомственного администрации сельского поселения Венцы-Заря Гулькевичского района, которым с 1 </w:t>
      </w:r>
      <w:r w:rsidR="0075409E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75409E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осуществляются денежные выплаты в размере 3000 рублей в месяц из бюджета сельского поселения Венцы-Заря</w:t>
      </w:r>
      <w:r w:rsidRPr="009B58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9B58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B5841" w:rsidRPr="009B5841" w:rsidRDefault="009B5841" w:rsidP="009B5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841" w:rsidRPr="009B5841" w:rsidRDefault="009B5841" w:rsidP="007540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Работники учреждений культурно-досугового типа (директор, заместитель директора, администратор, инспектор по кадрам, методист</w:t>
      </w:r>
      <w:r w:rsidR="0075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5409E" w:rsidRPr="0075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художественный руководитель, </w:t>
      </w:r>
      <w:proofErr w:type="spellStart"/>
      <w:r w:rsidR="0075409E" w:rsidRPr="0075409E">
        <w:rPr>
          <w:rFonts w:ascii="Times New Roman" w:eastAsia="Calibri" w:hAnsi="Times New Roman" w:cs="Times New Roman"/>
          <w:sz w:val="28"/>
          <w:szCs w:val="28"/>
          <w:lang w:eastAsia="ru-RU"/>
        </w:rPr>
        <w:t>культорганизатор</w:t>
      </w:r>
      <w:proofErr w:type="spellEnd"/>
      <w:r w:rsidR="0075409E" w:rsidRPr="0075409E">
        <w:rPr>
          <w:rFonts w:ascii="Times New Roman" w:eastAsia="Calibri" w:hAnsi="Times New Roman" w:cs="Times New Roman"/>
          <w:sz w:val="28"/>
          <w:szCs w:val="28"/>
          <w:lang w:eastAsia="ru-RU"/>
        </w:rPr>
        <w:t>, режиссер, режиссер-постановщик, хормейстер, балетмейстер, дирижер, художники (всех видов), артисты (всех видов), руководитель кружка, звукооператор, звукорежиссер, аккомпаниатор, заведующий (начальник) структурным подразделением (отделом, сектором, филиалом), руководитель клубного формирования, любительского объединения, клуба по интересам</w:t>
      </w: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B5841" w:rsidRPr="009B5841" w:rsidRDefault="009B5841" w:rsidP="009B58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Работники библиотек (библиотекарь, главный библиотекарь, библиограф, главный библиограф, заведующий (начальник) структурным подразделением (отделом, сектором, филиалом).</w:t>
      </w:r>
    </w:p>
    <w:p w:rsidR="009B5841" w:rsidRPr="009B5841" w:rsidRDefault="009B5841" w:rsidP="009B58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Работники музеев и их филиалов (научный сотрудник, старший научный сотрудник, ведущий научный сотрудник, главный научный сотрудник, хранитель фондов, главный хранитель фондов, заведующий (начальник) структурным подразделением (отделом, сектором, филиалом), лектор (экскурсовод), смотритель музейный).</w:t>
      </w:r>
    </w:p>
    <w:p w:rsidR="009B5841" w:rsidRPr="009B5841" w:rsidRDefault="009B5841" w:rsidP="009B58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Работники вышеуказанных учреждений, осуществляющие деятельность      по        следующим       профессиям       рабочих:       вахтер, </w:t>
      </w:r>
    </w:p>
    <w:p w:rsidR="009B5841" w:rsidRPr="009B5841" w:rsidRDefault="009B5841" w:rsidP="009B58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водитель, гардеробщик, дворник, истопник, кассир билетный, кладовщик, машинист (кочегар) котельной, машинист по стирке и ремонту белья, мойщик посуды, настройщик музыкальных инструментов, оператор видеозаписи, оператор котельной, переплетчик     </w:t>
      </w:r>
      <w:proofErr w:type="gramStart"/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документов,   </w:t>
      </w:r>
      <w:proofErr w:type="gramEnd"/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плотник, </w:t>
      </w:r>
    </w:p>
    <w:p w:rsidR="009B5841" w:rsidRPr="009B5841" w:rsidRDefault="009B5841" w:rsidP="009B58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повар, подсобный  рабочий,  рабочий    по    комплексному    обслуживанию </w:t>
      </w:r>
    </w:p>
    <w:p w:rsidR="009B5841" w:rsidRPr="009B5841" w:rsidRDefault="009B5841" w:rsidP="009B58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ремонту зданий и сооружений, реставратор </w:t>
      </w:r>
      <w:proofErr w:type="gramStart"/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музыкальных  инструментов</w:t>
      </w:r>
      <w:proofErr w:type="gramEnd"/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слесарь-сантехник, слесарь-электрик, сторож, уборщик служебных </w:t>
      </w:r>
    </w:p>
    <w:p w:rsidR="009B5841" w:rsidRPr="009B5841" w:rsidRDefault="009B5841" w:rsidP="009B58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помещений, уборщик территорий, электрик, электромонтер по ремонту и обслуживанию электрооборудования,</w:t>
      </w:r>
      <w:r w:rsidRPr="009B58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5841">
        <w:rPr>
          <w:rFonts w:ascii="Times New Roman" w:eastAsia="Calibri" w:hAnsi="Times New Roman" w:cs="Times New Roman"/>
          <w:sz w:val="28"/>
          <w:szCs w:val="28"/>
          <w:lang w:eastAsia="ru-RU"/>
        </w:rPr>
        <w:t>костюмер.</w:t>
      </w:r>
    </w:p>
    <w:p w:rsidR="009B5841" w:rsidRPr="009B5841" w:rsidRDefault="009B5841" w:rsidP="009B584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B5841" w:rsidRPr="009B5841" w:rsidRDefault="009B5841" w:rsidP="009B584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B5841">
        <w:rPr>
          <w:rFonts w:ascii="Times New Roman" w:eastAsia="Calibri" w:hAnsi="Times New Roman" w:cs="Times New Roman"/>
          <w:sz w:val="28"/>
        </w:rPr>
        <w:t>Главный специалист администрации</w:t>
      </w:r>
    </w:p>
    <w:p w:rsidR="009B5841" w:rsidRPr="009B5841" w:rsidRDefault="003B7613" w:rsidP="009B584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="009B5841" w:rsidRPr="009B5841">
        <w:rPr>
          <w:rFonts w:ascii="Times New Roman" w:eastAsia="Calibri" w:hAnsi="Times New Roman" w:cs="Times New Roman"/>
          <w:sz w:val="28"/>
        </w:rPr>
        <w:t>ельского поселения</w:t>
      </w:r>
    </w:p>
    <w:p w:rsidR="009B5841" w:rsidRPr="00471D79" w:rsidRDefault="009B5841" w:rsidP="009B5841">
      <w:pPr>
        <w:jc w:val="both"/>
        <w:rPr>
          <w:rFonts w:ascii="Times New Roman" w:hAnsi="Times New Roman" w:cs="Times New Roman"/>
          <w:sz w:val="28"/>
          <w:szCs w:val="28"/>
        </w:rPr>
      </w:pPr>
      <w:r w:rsidRPr="0047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Венцы-Заря Гулькевичского района                 </w:t>
      </w:r>
      <w:r w:rsidR="0047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47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7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С.С. </w:t>
      </w:r>
      <w:proofErr w:type="spellStart"/>
      <w:r w:rsidR="00471D79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Атапина</w:t>
      </w:r>
      <w:proofErr w:type="spellEnd"/>
    </w:p>
    <w:sectPr w:rsidR="009B5841" w:rsidRPr="00471D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E4" w:rsidRDefault="00B743E4" w:rsidP="00C735B6">
      <w:pPr>
        <w:spacing w:after="0" w:line="240" w:lineRule="auto"/>
      </w:pPr>
      <w:r>
        <w:separator/>
      </w:r>
    </w:p>
  </w:endnote>
  <w:endnote w:type="continuationSeparator" w:id="0">
    <w:p w:rsidR="00B743E4" w:rsidRDefault="00B743E4" w:rsidP="00C7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E4" w:rsidRDefault="00B743E4" w:rsidP="00C735B6">
      <w:pPr>
        <w:spacing w:after="0" w:line="240" w:lineRule="auto"/>
      </w:pPr>
      <w:r>
        <w:separator/>
      </w:r>
    </w:p>
  </w:footnote>
  <w:footnote w:type="continuationSeparator" w:id="0">
    <w:p w:rsidR="00B743E4" w:rsidRDefault="00B743E4" w:rsidP="00C7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B6" w:rsidRPr="00C735B6" w:rsidRDefault="00C735B6" w:rsidP="00C735B6">
    <w:pPr>
      <w:pStyle w:val="a3"/>
      <w:jc w:val="right"/>
      <w:rPr>
        <w:b/>
        <w:bCs/>
        <w:i/>
        <w:iCs/>
      </w:rPr>
    </w:pPr>
    <w:r w:rsidRPr="00C735B6">
      <w:rPr>
        <w:b/>
        <w:bCs/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B06"/>
    <w:multiLevelType w:val="multilevel"/>
    <w:tmpl w:val="893C677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DB"/>
    <w:rsid w:val="00162D27"/>
    <w:rsid w:val="00371CFA"/>
    <w:rsid w:val="003B7613"/>
    <w:rsid w:val="00454534"/>
    <w:rsid w:val="00471D79"/>
    <w:rsid w:val="0075409E"/>
    <w:rsid w:val="00870CDB"/>
    <w:rsid w:val="0099792F"/>
    <w:rsid w:val="009A74FB"/>
    <w:rsid w:val="009B5841"/>
    <w:rsid w:val="00B6200C"/>
    <w:rsid w:val="00B743E4"/>
    <w:rsid w:val="00BC78B7"/>
    <w:rsid w:val="00C661E2"/>
    <w:rsid w:val="00C708E1"/>
    <w:rsid w:val="00C735B6"/>
    <w:rsid w:val="00CF7DAF"/>
    <w:rsid w:val="00E921B9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4291"/>
  <w15:docId w15:val="{5EA29EB7-F3A5-4CAA-8BC6-7E7C635F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5B6"/>
  </w:style>
  <w:style w:type="paragraph" w:styleId="a5">
    <w:name w:val="footer"/>
    <w:basedOn w:val="a"/>
    <w:link w:val="a6"/>
    <w:uiPriority w:val="99"/>
    <w:unhideWhenUsed/>
    <w:rsid w:val="00C7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glava</cp:lastModifiedBy>
  <cp:revision>2</cp:revision>
  <dcterms:created xsi:type="dcterms:W3CDTF">2024-12-12T06:05:00Z</dcterms:created>
  <dcterms:modified xsi:type="dcterms:W3CDTF">2024-12-12T06:05:00Z</dcterms:modified>
</cp:coreProperties>
</file>