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14E" w:rsidRDefault="00EC414E" w:rsidP="00EC41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C414E" w:rsidRDefault="00EC414E" w:rsidP="00EC41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должностного лица администрации сельского поселения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Венцы-Заря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Гулькевичского района по проекту решения Совета сельского поселения Венцы-Заря Гулькевичского района «О внесении изменений в решение 62 сессии IV созыва от 15 декабря 2023 года № 4 «О бюджете сельского поселения Венцы-Заря Гулькевичского района на 2024 год»</w:t>
      </w:r>
    </w:p>
    <w:p w:rsidR="00EC414E" w:rsidRDefault="00EC414E" w:rsidP="00EC41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414E" w:rsidRDefault="00EC414E" w:rsidP="00EC414E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 декабря  2024  года                             № 27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енцы</w:t>
      </w:r>
      <w:proofErr w:type="spellEnd"/>
    </w:p>
    <w:p w:rsidR="00EC414E" w:rsidRDefault="00EC414E" w:rsidP="00EC414E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414E" w:rsidRDefault="00EC414E" w:rsidP="00EC414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от 17 июля 2009 года               № 172-ФЗ «Об антикоррупционной экспертизе нормативных правовых актов и проектов нормативных правовых актов», Законом Краснодарского края от 23 июля 2009 года № 1789-КЗ «О противодействии коррупции в Краснодарском крае», решением 60 сессии Совета сельского поселения Венцы-Заря  от 30 августа 2018 года № 3 «</w:t>
      </w:r>
      <w:r>
        <w:rPr>
          <w:rFonts w:ascii="Times New Roman" w:hAnsi="Times New Roman"/>
          <w:color w:val="000000"/>
          <w:spacing w:val="-1"/>
          <w:sz w:val="28"/>
          <w:szCs w:val="28"/>
          <w:lang w:eastAsia="ar-SA"/>
        </w:rPr>
        <w:t>Об утверждении порядка проведения антикоррупционной экспертизы нормативных правовых актов и</w:t>
      </w:r>
      <w:proofErr w:type="gramEnd"/>
      <w:r>
        <w:rPr>
          <w:rFonts w:ascii="Times New Roman" w:hAnsi="Times New Roman"/>
          <w:color w:val="000000"/>
          <w:spacing w:val="-1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  <w:lang w:eastAsia="ar-SA"/>
        </w:rPr>
        <w:t>проектов нормативных правовых актов Совета сельского поселения Венцы-Заря Гулькевичского район</w:t>
      </w:r>
      <w:r>
        <w:rPr>
          <w:rFonts w:ascii="Times New Roman" w:hAnsi="Times New Roman"/>
          <w:sz w:val="28"/>
          <w:szCs w:val="28"/>
        </w:rPr>
        <w:t xml:space="preserve">», должностным лицом администрации сельского поселения Венцы-Заря Гулькевичского района проведена антикоррупционная экспертиза представленного на согласование проекта решения Совета сельского поселения Венцы-Заря Гулькевичского района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решение 62 сессии IV созыва от 15 декабря 2023 года № 4 «О бюджете сельского поселения Венцы-Заря Гулькевичского района на 2024 год», (далее – проект решения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), подготовленного главным специалистом администрации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Венцы-Заря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Гулькевичского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Атапиной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</w:t>
      </w:r>
    </w:p>
    <w:p w:rsidR="00EC414E" w:rsidRDefault="00A16A3C" w:rsidP="00EC41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EC414E">
        <w:rPr>
          <w:rFonts w:ascii="Times New Roman" w:hAnsi="Times New Roman" w:cs="Times New Roman"/>
          <w:sz w:val="28"/>
          <w:szCs w:val="28"/>
        </w:rPr>
        <w:t xml:space="preserve"> ноября 2024 года проект решения размещен на сайте сельского поселения </w:t>
      </w:r>
      <w:proofErr w:type="gramStart"/>
      <w:r w:rsidR="00EC414E">
        <w:rPr>
          <w:rFonts w:ascii="Times New Roman" w:hAnsi="Times New Roman" w:cs="Times New Roman"/>
          <w:sz w:val="28"/>
          <w:szCs w:val="28"/>
        </w:rPr>
        <w:t>Венцы-Заря</w:t>
      </w:r>
      <w:proofErr w:type="gramEnd"/>
      <w:r w:rsidR="00EC414E">
        <w:rPr>
          <w:rFonts w:ascii="Times New Roman" w:hAnsi="Times New Roman" w:cs="Times New Roman"/>
          <w:sz w:val="28"/>
          <w:szCs w:val="28"/>
        </w:rPr>
        <w:t xml:space="preserve"> Гулькевичского района </w:t>
      </w:r>
      <w:hyperlink r:id="rId5" w:history="1">
        <w:r w:rsidR="00EC414E">
          <w:rPr>
            <w:rStyle w:val="a3"/>
            <w:rFonts w:ascii="Times New Roman" w:hAnsi="Times New Roman" w:cs="Times New Roman"/>
            <w:sz w:val="28"/>
            <w:szCs w:val="28"/>
          </w:rPr>
          <w:t>www.vency-zarya.ru</w:t>
        </w:r>
      </w:hyperlink>
      <w:r w:rsidR="00EC414E">
        <w:rPr>
          <w:rFonts w:ascii="Times New Roman" w:hAnsi="Times New Roman" w:cs="Times New Roman"/>
          <w:sz w:val="28"/>
          <w:szCs w:val="28"/>
        </w:rPr>
        <w:t>.</w:t>
      </w:r>
    </w:p>
    <w:p w:rsidR="00EC414E" w:rsidRDefault="00EC414E" w:rsidP="00EC41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A16A3C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ноября 2024 года по </w:t>
      </w:r>
      <w:r w:rsidR="00A16A3C">
        <w:rPr>
          <w:rFonts w:ascii="Times New Roman" w:hAnsi="Times New Roman" w:cs="Times New Roman"/>
          <w:sz w:val="28"/>
          <w:szCs w:val="28"/>
        </w:rPr>
        <w:t>03 декабря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2024 года заключений независимых экспертов по результатам антикоррупционной экспертизы не поступило.</w:t>
      </w:r>
    </w:p>
    <w:p w:rsidR="00EC414E" w:rsidRDefault="00EC414E" w:rsidP="00EC41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Рассмотрев представленный проект решения и приложенные к нему материалы, проведя антикоррупционную экспертизу проекта решения, учитывая, что заключений независимых экспертов не поступило, должностное лицо администрации сельского поселения Венцы-Заря Гулькевичского района пришло к выводу, что в проекте решения Совета сельского поселения Венцы-Заря Гулькевичского района «О внесении изменений в решение 62 сессии IV созыва от 15 декабря 2023 года № 4 «О </w:t>
      </w:r>
      <w:r>
        <w:rPr>
          <w:rFonts w:ascii="Times New Roman" w:hAnsi="Times New Roman" w:cs="Times New Roman"/>
          <w:sz w:val="28"/>
          <w:szCs w:val="28"/>
        </w:rPr>
        <w:lastRenderedPageBreak/>
        <w:t>бюджете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Венцы-Заря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Гулькевичского района на 2024 год»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отсутствуют.</w:t>
      </w:r>
    </w:p>
    <w:p w:rsidR="00EC414E" w:rsidRDefault="00EC414E" w:rsidP="00EC41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акта может быть рекомендован для официального принятия.</w:t>
      </w:r>
    </w:p>
    <w:p w:rsidR="00EC414E" w:rsidRDefault="00EC414E" w:rsidP="00EC4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414E" w:rsidRDefault="00EC414E" w:rsidP="00EC4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414E" w:rsidRDefault="00EC414E" w:rsidP="00EC4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сектором администрации </w:t>
      </w:r>
    </w:p>
    <w:p w:rsidR="00EC414E" w:rsidRDefault="00EC414E" w:rsidP="00EC4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Венцы-Заря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C414E" w:rsidRDefault="00EC414E" w:rsidP="00EC4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Гулькевичского района                                                                     Э.Б. Оленцова</w:t>
      </w:r>
    </w:p>
    <w:p w:rsidR="00EC414E" w:rsidRDefault="00EC414E" w:rsidP="00EC414E"/>
    <w:p w:rsidR="00EC414E" w:rsidRDefault="00EC414E" w:rsidP="00EC414E"/>
    <w:p w:rsidR="00EC414E" w:rsidRDefault="00EC414E" w:rsidP="00EC414E"/>
    <w:p w:rsidR="003E0A21" w:rsidRDefault="003E0A21"/>
    <w:sectPr w:rsidR="003E0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14E"/>
    <w:rsid w:val="003E0A21"/>
    <w:rsid w:val="00A16A3C"/>
    <w:rsid w:val="00EC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C41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C41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ency-zar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Элеонора</dc:creator>
  <cp:lastModifiedBy>Элеонора</cp:lastModifiedBy>
  <cp:revision>2</cp:revision>
  <cp:lastPrinted>2024-12-05T10:56:00Z</cp:lastPrinted>
  <dcterms:created xsi:type="dcterms:W3CDTF">2024-12-05T10:54:00Z</dcterms:created>
  <dcterms:modified xsi:type="dcterms:W3CDTF">2024-12-05T11:00:00Z</dcterms:modified>
</cp:coreProperties>
</file>