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227C4" w:rsidRDefault="00C227C4" w:rsidP="00C227C4">
      <w:r>
        <w:rPr>
          <w:noProof/>
        </w:rPr>
        <w:drawing>
          <wp:anchor distT="0" distB="0" distL="114300" distR="114300" simplePos="0" relativeHeight="251658240" behindDoc="1" locked="0" layoutInCell="1" allowOverlap="1">
            <wp:simplePos x="0" y="0"/>
            <wp:positionH relativeFrom="column">
              <wp:posOffset>2545080</wp:posOffset>
            </wp:positionH>
            <wp:positionV relativeFrom="paragraph">
              <wp:posOffset>-441960</wp:posOffset>
            </wp:positionV>
            <wp:extent cx="858520" cy="862965"/>
            <wp:effectExtent l="19050" t="0" r="0" b="0"/>
            <wp:wrapNone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-60000" contrast="80000"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58520" cy="86296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C227C4" w:rsidRPr="00F76D80" w:rsidRDefault="00C227C4" w:rsidP="00C227C4">
      <w:pPr>
        <w:jc w:val="center"/>
        <w:rPr>
          <w:b/>
        </w:rPr>
      </w:pPr>
    </w:p>
    <w:p w:rsidR="00C227C4" w:rsidRPr="00EB74B1" w:rsidRDefault="00C227C4" w:rsidP="00D268E4">
      <w:pPr>
        <w:spacing w:line="276" w:lineRule="auto"/>
        <w:jc w:val="center"/>
        <w:rPr>
          <w:b/>
        </w:rPr>
      </w:pPr>
    </w:p>
    <w:p w:rsidR="00C227C4" w:rsidRPr="0079103D" w:rsidRDefault="00C227C4" w:rsidP="00D268E4">
      <w:pPr>
        <w:spacing w:line="276" w:lineRule="auto"/>
        <w:jc w:val="center"/>
        <w:rPr>
          <w:b/>
          <w:sz w:val="28"/>
          <w:szCs w:val="28"/>
        </w:rPr>
      </w:pPr>
      <w:r w:rsidRPr="0079103D">
        <w:rPr>
          <w:b/>
          <w:sz w:val="28"/>
          <w:szCs w:val="28"/>
        </w:rPr>
        <w:t xml:space="preserve">АДМИНИСТРАЦИЯ СЕЛЬСКОГО ПОСЕЛЕНИЯ </w:t>
      </w:r>
      <w:proofErr w:type="gramStart"/>
      <w:r w:rsidRPr="0079103D">
        <w:rPr>
          <w:b/>
          <w:sz w:val="28"/>
          <w:szCs w:val="28"/>
        </w:rPr>
        <w:t>ВЕНЦЫ-ЗАРЯ</w:t>
      </w:r>
      <w:proofErr w:type="gramEnd"/>
    </w:p>
    <w:p w:rsidR="00C227C4" w:rsidRDefault="00C227C4" w:rsidP="00D268E4">
      <w:pPr>
        <w:spacing w:line="276" w:lineRule="auto"/>
        <w:jc w:val="center"/>
        <w:rPr>
          <w:b/>
        </w:rPr>
      </w:pPr>
      <w:r w:rsidRPr="0079103D">
        <w:rPr>
          <w:b/>
          <w:sz w:val="28"/>
          <w:szCs w:val="28"/>
        </w:rPr>
        <w:t>ГУЛЬКЕВИЧСКОГО РАЙОНА</w:t>
      </w:r>
    </w:p>
    <w:p w:rsidR="00C227C4" w:rsidRDefault="00C227C4" w:rsidP="00D268E4">
      <w:pPr>
        <w:spacing w:line="276" w:lineRule="auto"/>
        <w:jc w:val="center"/>
        <w:rPr>
          <w:b/>
          <w:sz w:val="6"/>
          <w:szCs w:val="6"/>
        </w:rPr>
      </w:pPr>
    </w:p>
    <w:p w:rsidR="00C227C4" w:rsidRDefault="009226F6" w:rsidP="00D268E4">
      <w:pPr>
        <w:spacing w:line="276" w:lineRule="auto"/>
        <w:jc w:val="center"/>
        <w:rPr>
          <w:b/>
          <w:sz w:val="32"/>
          <w:szCs w:val="32"/>
        </w:rPr>
      </w:pPr>
      <w:r>
        <w:rPr>
          <w:b/>
          <w:sz w:val="32"/>
          <w:szCs w:val="32"/>
        </w:rPr>
        <w:t>ПОСТАНОВЛЕНИЕ</w:t>
      </w:r>
    </w:p>
    <w:p w:rsidR="00C227C4" w:rsidRDefault="00C227C4" w:rsidP="00D268E4">
      <w:pPr>
        <w:spacing w:line="276" w:lineRule="auto"/>
        <w:jc w:val="center"/>
        <w:rPr>
          <w:b/>
          <w:szCs w:val="28"/>
        </w:rPr>
      </w:pPr>
    </w:p>
    <w:p w:rsidR="00C227C4" w:rsidRDefault="00C227C4" w:rsidP="00D268E4">
      <w:pPr>
        <w:spacing w:line="276" w:lineRule="auto"/>
      </w:pPr>
      <w:r>
        <w:t xml:space="preserve">от </w:t>
      </w:r>
      <w:r w:rsidR="00517F28">
        <w:t>14.12.2021 г.</w:t>
      </w:r>
      <w:r w:rsidR="004E5504">
        <w:t xml:space="preserve"> 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 w:rsidR="00432A1D">
        <w:t>№</w:t>
      </w:r>
      <w:r>
        <w:t xml:space="preserve"> </w:t>
      </w:r>
      <w:r w:rsidR="00517F28">
        <w:t>124</w:t>
      </w:r>
    </w:p>
    <w:p w:rsidR="00C227C4" w:rsidRDefault="00C227C4" w:rsidP="00D268E4">
      <w:pPr>
        <w:spacing w:line="276" w:lineRule="auto"/>
        <w:jc w:val="center"/>
      </w:pPr>
      <w:r>
        <w:t>поселок Венцы</w:t>
      </w:r>
    </w:p>
    <w:p w:rsidR="00C227C4" w:rsidRDefault="00C227C4" w:rsidP="00D268E4">
      <w:pPr>
        <w:spacing w:line="276" w:lineRule="auto"/>
      </w:pPr>
    </w:p>
    <w:p w:rsidR="00432A1D" w:rsidRPr="00631A2E" w:rsidRDefault="00631A2E" w:rsidP="00D268E4">
      <w:pPr>
        <w:spacing w:line="276" w:lineRule="auto"/>
        <w:jc w:val="center"/>
        <w:rPr>
          <w:b/>
          <w:sz w:val="28"/>
          <w:szCs w:val="28"/>
        </w:rPr>
      </w:pPr>
      <w:r w:rsidRPr="00631A2E">
        <w:rPr>
          <w:b/>
          <w:bCs/>
          <w:sz w:val="28"/>
          <w:szCs w:val="28"/>
        </w:rPr>
        <w:t xml:space="preserve">«О признании </w:t>
      </w:r>
      <w:proofErr w:type="gramStart"/>
      <w:r w:rsidRPr="00631A2E">
        <w:rPr>
          <w:b/>
          <w:bCs/>
          <w:sz w:val="28"/>
          <w:szCs w:val="28"/>
        </w:rPr>
        <w:t>утратившим</w:t>
      </w:r>
      <w:proofErr w:type="gramEnd"/>
      <w:r w:rsidRPr="00631A2E">
        <w:rPr>
          <w:b/>
          <w:bCs/>
          <w:sz w:val="28"/>
          <w:szCs w:val="28"/>
        </w:rPr>
        <w:t xml:space="preserve"> силу постановления администрации сельского поселения Венцы-Заря Гулькевичского района от 16 ноября 2020 года № 131 «Об утверждении административного регламента по исполнению муниципальной</w:t>
      </w:r>
      <w:r w:rsidRPr="00631A2E">
        <w:rPr>
          <w:b/>
          <w:sz w:val="28"/>
          <w:szCs w:val="28"/>
        </w:rPr>
        <w:t xml:space="preserve"> функции «Осуществление муниципального контроля в области торговой деятельности»</w:t>
      </w:r>
    </w:p>
    <w:p w:rsidR="00432A1D" w:rsidRPr="00EB74B1" w:rsidRDefault="00432A1D" w:rsidP="00D268E4">
      <w:pPr>
        <w:spacing w:line="276" w:lineRule="auto"/>
        <w:jc w:val="both"/>
      </w:pPr>
    </w:p>
    <w:p w:rsidR="007E5693" w:rsidRDefault="007E5693" w:rsidP="00D268E4">
      <w:pPr>
        <w:pStyle w:val="a6"/>
        <w:spacing w:after="0" w:line="276" w:lineRule="auto"/>
        <w:ind w:firstLine="840"/>
        <w:jc w:val="both"/>
        <w:rPr>
          <w:sz w:val="28"/>
        </w:rPr>
      </w:pPr>
      <w:r>
        <w:rPr>
          <w:sz w:val="28"/>
        </w:rPr>
        <w:t>В</w:t>
      </w:r>
      <w:r>
        <w:rPr>
          <w:sz w:val="28"/>
          <w:szCs w:val="28"/>
        </w:rPr>
        <w:t xml:space="preserve"> соответствии </w:t>
      </w:r>
      <w:r w:rsidRPr="00D268E4">
        <w:rPr>
          <w:sz w:val="28"/>
          <w:szCs w:val="28"/>
        </w:rPr>
        <w:t xml:space="preserve">с </w:t>
      </w:r>
      <w:r w:rsidR="00D268E4" w:rsidRPr="00D268E4">
        <w:rPr>
          <w:sz w:val="28"/>
          <w:szCs w:val="28"/>
        </w:rPr>
        <w:t>част</w:t>
      </w:r>
      <w:r w:rsidR="00D268E4">
        <w:rPr>
          <w:sz w:val="28"/>
          <w:szCs w:val="28"/>
        </w:rPr>
        <w:t>ь</w:t>
      </w:r>
      <w:r w:rsidR="00D268E4" w:rsidRPr="00D268E4">
        <w:rPr>
          <w:sz w:val="28"/>
          <w:szCs w:val="28"/>
        </w:rPr>
        <w:t xml:space="preserve">ю 1 статьи 16 </w:t>
      </w:r>
      <w:r w:rsidR="00CE4FD2" w:rsidRPr="00D268E4">
        <w:rPr>
          <w:sz w:val="28"/>
          <w:szCs w:val="28"/>
        </w:rPr>
        <w:t>Федеральн</w:t>
      </w:r>
      <w:r w:rsidR="00D268E4" w:rsidRPr="00D268E4">
        <w:rPr>
          <w:sz w:val="28"/>
          <w:szCs w:val="28"/>
        </w:rPr>
        <w:t>ого</w:t>
      </w:r>
      <w:r w:rsidR="00CE4FD2" w:rsidRPr="009D0DFE">
        <w:rPr>
          <w:sz w:val="28"/>
          <w:szCs w:val="28"/>
        </w:rPr>
        <w:t xml:space="preserve"> закон</w:t>
      </w:r>
      <w:r w:rsidR="00D268E4">
        <w:rPr>
          <w:sz w:val="28"/>
          <w:szCs w:val="28"/>
        </w:rPr>
        <w:t>а</w:t>
      </w:r>
      <w:r w:rsidR="00CE4FD2" w:rsidRPr="009D0DFE">
        <w:rPr>
          <w:sz w:val="28"/>
          <w:szCs w:val="28"/>
        </w:rPr>
        <w:t xml:space="preserve"> от 28</w:t>
      </w:r>
      <w:r w:rsidR="00CE4FD2">
        <w:rPr>
          <w:sz w:val="28"/>
          <w:szCs w:val="28"/>
        </w:rPr>
        <w:t xml:space="preserve"> декабря </w:t>
      </w:r>
      <w:r w:rsidR="00CE4FD2" w:rsidRPr="009D0DFE">
        <w:rPr>
          <w:sz w:val="28"/>
          <w:szCs w:val="28"/>
        </w:rPr>
        <w:t>2009 года №</w:t>
      </w:r>
      <w:r w:rsidR="00D268E4">
        <w:rPr>
          <w:sz w:val="28"/>
          <w:szCs w:val="28"/>
        </w:rPr>
        <w:t xml:space="preserve"> </w:t>
      </w:r>
      <w:r w:rsidR="00CE4FD2" w:rsidRPr="009D0DFE">
        <w:rPr>
          <w:sz w:val="28"/>
          <w:szCs w:val="28"/>
        </w:rPr>
        <w:t>381-ФЗ «Об основах государственного регулирования торговой деятельности в Российской Федерации»</w:t>
      </w:r>
      <w:r w:rsidR="00CE4FD2">
        <w:rPr>
          <w:sz w:val="28"/>
          <w:szCs w:val="28"/>
        </w:rPr>
        <w:t>,</w:t>
      </w:r>
      <w:r w:rsidR="00CE4FD2" w:rsidRPr="009D0DFE">
        <w:rPr>
          <w:sz w:val="28"/>
          <w:szCs w:val="28"/>
        </w:rPr>
        <w:t xml:space="preserve"> </w:t>
      </w:r>
      <w:r>
        <w:rPr>
          <w:sz w:val="28"/>
        </w:rPr>
        <w:t>уставом сельского поселения Венцы-</w:t>
      </w:r>
      <w:r w:rsidR="00CE4FD2">
        <w:rPr>
          <w:sz w:val="28"/>
        </w:rPr>
        <w:t xml:space="preserve">Заря Гулькевичского района, </w:t>
      </w:r>
      <w:proofErr w:type="gramStart"/>
      <w:r>
        <w:rPr>
          <w:sz w:val="28"/>
        </w:rPr>
        <w:t>п</w:t>
      </w:r>
      <w:proofErr w:type="gramEnd"/>
      <w:r>
        <w:rPr>
          <w:sz w:val="28"/>
        </w:rPr>
        <w:t xml:space="preserve"> о с т а н о в л я ю:</w:t>
      </w:r>
    </w:p>
    <w:p w:rsidR="00584FBA" w:rsidRPr="00631A2E" w:rsidRDefault="00D268E4" w:rsidP="00D268E4">
      <w:pPr>
        <w:tabs>
          <w:tab w:val="left" w:pos="567"/>
          <w:tab w:val="left" w:pos="709"/>
          <w:tab w:val="left" w:pos="1276"/>
          <w:tab w:val="left" w:pos="1418"/>
        </w:tabs>
        <w:spacing w:line="276" w:lineRule="auto"/>
        <w:jc w:val="both"/>
        <w:rPr>
          <w:sz w:val="28"/>
          <w:szCs w:val="28"/>
        </w:rPr>
      </w:pPr>
      <w:r>
        <w:rPr>
          <w:sz w:val="28"/>
        </w:rPr>
        <w:t xml:space="preserve">         </w:t>
      </w:r>
      <w:r w:rsidR="007E5693">
        <w:rPr>
          <w:sz w:val="28"/>
        </w:rPr>
        <w:t>1.</w:t>
      </w:r>
      <w:r>
        <w:rPr>
          <w:sz w:val="28"/>
        </w:rPr>
        <w:t xml:space="preserve"> </w:t>
      </w:r>
      <w:r w:rsidR="007E5693">
        <w:rPr>
          <w:sz w:val="28"/>
        </w:rPr>
        <w:t xml:space="preserve"> </w:t>
      </w:r>
      <w:r>
        <w:rPr>
          <w:sz w:val="28"/>
        </w:rPr>
        <w:t xml:space="preserve">Признать утратившим силу </w:t>
      </w:r>
      <w:r>
        <w:rPr>
          <w:bCs/>
          <w:sz w:val="28"/>
          <w:szCs w:val="28"/>
        </w:rPr>
        <w:t>постановление</w:t>
      </w:r>
      <w:r w:rsidRPr="00D268E4">
        <w:rPr>
          <w:bCs/>
          <w:sz w:val="28"/>
          <w:szCs w:val="28"/>
        </w:rPr>
        <w:t xml:space="preserve"> администрации сельского поселения Венцы-Заря Гулькевичского района от 16 ноября 2020 года № 13</w:t>
      </w:r>
      <w:r w:rsidR="00631A2E">
        <w:rPr>
          <w:bCs/>
          <w:sz w:val="28"/>
          <w:szCs w:val="28"/>
        </w:rPr>
        <w:t>1</w:t>
      </w:r>
      <w:r w:rsidRPr="00D268E4">
        <w:rPr>
          <w:bCs/>
          <w:sz w:val="28"/>
          <w:szCs w:val="28"/>
        </w:rPr>
        <w:t xml:space="preserve"> </w:t>
      </w:r>
      <w:r w:rsidRPr="00631A2E">
        <w:rPr>
          <w:bCs/>
          <w:sz w:val="28"/>
          <w:szCs w:val="28"/>
        </w:rPr>
        <w:t>«</w:t>
      </w:r>
      <w:r w:rsidR="00631A2E" w:rsidRPr="00631A2E">
        <w:rPr>
          <w:bCs/>
          <w:sz w:val="28"/>
          <w:szCs w:val="28"/>
        </w:rPr>
        <w:t>Об утверждении административного регламента по исполнению муниципальной</w:t>
      </w:r>
      <w:r w:rsidR="00631A2E" w:rsidRPr="00631A2E">
        <w:rPr>
          <w:sz w:val="28"/>
          <w:szCs w:val="28"/>
        </w:rPr>
        <w:t xml:space="preserve"> функции «Осуществление муниципального контроля </w:t>
      </w:r>
      <w:proofErr w:type="gramStart"/>
      <w:r w:rsidR="00631A2E" w:rsidRPr="00631A2E">
        <w:rPr>
          <w:sz w:val="28"/>
          <w:szCs w:val="28"/>
        </w:rPr>
        <w:t>в</w:t>
      </w:r>
      <w:proofErr w:type="gramEnd"/>
      <w:r w:rsidR="00631A2E" w:rsidRPr="00631A2E">
        <w:rPr>
          <w:sz w:val="28"/>
          <w:szCs w:val="28"/>
        </w:rPr>
        <w:t xml:space="preserve"> области торговой деятельности</w:t>
      </w:r>
      <w:r w:rsidRPr="00631A2E">
        <w:rPr>
          <w:sz w:val="28"/>
          <w:szCs w:val="28"/>
        </w:rPr>
        <w:t>».</w:t>
      </w:r>
    </w:p>
    <w:p w:rsidR="004820D1" w:rsidRPr="00720025" w:rsidRDefault="00D268E4" w:rsidP="00D268E4">
      <w:pPr>
        <w:pStyle w:val="a6"/>
        <w:spacing w:after="0" w:line="276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2. </w:t>
      </w:r>
      <w:proofErr w:type="gramStart"/>
      <w:r w:rsidR="004820D1" w:rsidRPr="00720025">
        <w:rPr>
          <w:sz w:val="28"/>
          <w:szCs w:val="28"/>
        </w:rPr>
        <w:t xml:space="preserve">Главному специалисту сектора чрезвычайных ситуаций, организационно-кадровой работы и имущественных отношений администрации сельского поселения Венцы-Заря Гулькевичского района </w:t>
      </w:r>
      <w:r>
        <w:rPr>
          <w:sz w:val="28"/>
          <w:szCs w:val="28"/>
        </w:rPr>
        <w:t>Лаврентьевой</w:t>
      </w:r>
      <w:r w:rsidR="004820D1" w:rsidRPr="00720025">
        <w:rPr>
          <w:sz w:val="28"/>
          <w:szCs w:val="28"/>
        </w:rPr>
        <w:t xml:space="preserve"> Д.М. обнародовать настоящее постановление в специально установленных местах для обнародования муниципальных правовых актов органов местного самоуправления сельского поселения Ве</w:t>
      </w:r>
      <w:r>
        <w:rPr>
          <w:sz w:val="28"/>
          <w:szCs w:val="28"/>
        </w:rPr>
        <w:t xml:space="preserve">нцы-Заря Гулькевичского района и </w:t>
      </w:r>
      <w:r w:rsidR="004820D1" w:rsidRPr="00720025">
        <w:rPr>
          <w:sz w:val="28"/>
          <w:szCs w:val="28"/>
        </w:rPr>
        <w:t xml:space="preserve">разместить его на официальном сайте сельского поселения Венцы-Заря Гулькевичского района в </w:t>
      </w:r>
      <w:r w:rsidR="004820D1" w:rsidRPr="00720025">
        <w:rPr>
          <w:spacing w:val="-2"/>
          <w:sz w:val="28"/>
          <w:szCs w:val="28"/>
        </w:rPr>
        <w:t>информа</w:t>
      </w:r>
      <w:r w:rsidR="004820D1" w:rsidRPr="00720025">
        <w:rPr>
          <w:sz w:val="28"/>
          <w:szCs w:val="28"/>
        </w:rPr>
        <w:t>ционно-телекоммуникационной сети «Интернет».</w:t>
      </w:r>
      <w:proofErr w:type="gramEnd"/>
    </w:p>
    <w:p w:rsidR="004820D1" w:rsidRPr="00450128" w:rsidRDefault="004820D1" w:rsidP="00D268E4">
      <w:pPr>
        <w:pStyle w:val="a6"/>
        <w:tabs>
          <w:tab w:val="left" w:pos="567"/>
          <w:tab w:val="left" w:pos="709"/>
        </w:tabs>
        <w:spacing w:after="0" w:line="276" w:lineRule="auto"/>
        <w:ind w:firstLine="708"/>
        <w:jc w:val="both"/>
        <w:rPr>
          <w:sz w:val="28"/>
          <w:szCs w:val="28"/>
        </w:rPr>
      </w:pPr>
      <w:r w:rsidRPr="00450128">
        <w:rPr>
          <w:sz w:val="28"/>
          <w:szCs w:val="28"/>
        </w:rPr>
        <w:t xml:space="preserve">3. </w:t>
      </w:r>
      <w:proofErr w:type="gramStart"/>
      <w:r w:rsidRPr="00450128">
        <w:rPr>
          <w:sz w:val="28"/>
          <w:szCs w:val="28"/>
        </w:rPr>
        <w:t>Контроль за</w:t>
      </w:r>
      <w:proofErr w:type="gramEnd"/>
      <w:r w:rsidRPr="00450128">
        <w:rPr>
          <w:sz w:val="28"/>
          <w:szCs w:val="28"/>
        </w:rPr>
        <w:t xml:space="preserve"> выполнением настоящего постановления оставляю за собой.</w:t>
      </w:r>
    </w:p>
    <w:p w:rsidR="004820D1" w:rsidRPr="00450128" w:rsidRDefault="004820D1" w:rsidP="00D268E4">
      <w:pPr>
        <w:pStyle w:val="a6"/>
        <w:spacing w:after="0" w:line="276" w:lineRule="auto"/>
        <w:ind w:firstLine="709"/>
        <w:jc w:val="both"/>
        <w:rPr>
          <w:sz w:val="28"/>
          <w:szCs w:val="28"/>
        </w:rPr>
      </w:pPr>
      <w:r w:rsidRPr="00450128">
        <w:rPr>
          <w:sz w:val="28"/>
          <w:szCs w:val="28"/>
        </w:rPr>
        <w:t xml:space="preserve">4. Постановление вступает в силу </w:t>
      </w:r>
      <w:r w:rsidR="00450128" w:rsidRPr="004E5504">
        <w:rPr>
          <w:sz w:val="28"/>
          <w:szCs w:val="28"/>
        </w:rPr>
        <w:t>после</w:t>
      </w:r>
      <w:r w:rsidR="00450128" w:rsidRPr="00450128">
        <w:rPr>
          <w:sz w:val="28"/>
          <w:szCs w:val="28"/>
        </w:rPr>
        <w:t xml:space="preserve"> </w:t>
      </w:r>
      <w:r w:rsidRPr="00450128">
        <w:rPr>
          <w:sz w:val="28"/>
          <w:szCs w:val="28"/>
        </w:rPr>
        <w:t>его официального обнародования.</w:t>
      </w:r>
    </w:p>
    <w:p w:rsidR="00432A1D" w:rsidRPr="00631A2E" w:rsidRDefault="00432A1D" w:rsidP="00D268E4">
      <w:pPr>
        <w:spacing w:line="276" w:lineRule="auto"/>
        <w:jc w:val="both"/>
      </w:pPr>
    </w:p>
    <w:p w:rsidR="00EB74B1" w:rsidRPr="00631A2E" w:rsidRDefault="00EB74B1" w:rsidP="00D268E4">
      <w:pPr>
        <w:spacing w:line="276" w:lineRule="auto"/>
        <w:jc w:val="both"/>
      </w:pPr>
    </w:p>
    <w:p w:rsidR="00432A1D" w:rsidRPr="006C6C3A" w:rsidRDefault="00432A1D" w:rsidP="00D268E4">
      <w:pPr>
        <w:spacing w:line="276" w:lineRule="auto"/>
        <w:jc w:val="both"/>
        <w:rPr>
          <w:sz w:val="28"/>
          <w:szCs w:val="28"/>
        </w:rPr>
      </w:pPr>
      <w:r w:rsidRPr="00C839CB">
        <w:rPr>
          <w:sz w:val="28"/>
          <w:szCs w:val="28"/>
        </w:rPr>
        <w:t xml:space="preserve">Глава </w:t>
      </w:r>
      <w:r w:rsidRPr="006C6C3A">
        <w:rPr>
          <w:sz w:val="28"/>
          <w:szCs w:val="28"/>
        </w:rPr>
        <w:t xml:space="preserve">сельского поселения </w:t>
      </w:r>
      <w:proofErr w:type="gramStart"/>
      <w:r w:rsidRPr="006C6C3A">
        <w:rPr>
          <w:sz w:val="28"/>
          <w:szCs w:val="28"/>
        </w:rPr>
        <w:t>Венцы-Заря</w:t>
      </w:r>
      <w:proofErr w:type="gramEnd"/>
      <w:r w:rsidRPr="006C6C3A">
        <w:rPr>
          <w:sz w:val="28"/>
          <w:szCs w:val="28"/>
        </w:rPr>
        <w:t xml:space="preserve"> </w:t>
      </w:r>
    </w:p>
    <w:p w:rsidR="00C227C4" w:rsidRDefault="00432A1D" w:rsidP="00D268E4">
      <w:pPr>
        <w:spacing w:line="276" w:lineRule="auto"/>
        <w:jc w:val="both"/>
        <w:rPr>
          <w:sz w:val="28"/>
          <w:szCs w:val="28"/>
        </w:rPr>
      </w:pPr>
      <w:r w:rsidRPr="006C6C3A">
        <w:rPr>
          <w:sz w:val="28"/>
          <w:szCs w:val="28"/>
        </w:rPr>
        <w:t>Гулькевичского района</w:t>
      </w:r>
      <w:r w:rsidRPr="006C6C3A">
        <w:rPr>
          <w:sz w:val="28"/>
          <w:szCs w:val="28"/>
        </w:rPr>
        <w:tab/>
      </w:r>
      <w:r w:rsidRPr="006C6C3A">
        <w:rPr>
          <w:sz w:val="28"/>
          <w:szCs w:val="28"/>
        </w:rPr>
        <w:tab/>
      </w:r>
      <w:r w:rsidRPr="006C6C3A">
        <w:rPr>
          <w:sz w:val="28"/>
          <w:szCs w:val="28"/>
        </w:rPr>
        <w:tab/>
      </w:r>
      <w:r w:rsidRPr="006C6C3A">
        <w:rPr>
          <w:sz w:val="28"/>
          <w:szCs w:val="28"/>
        </w:rPr>
        <w:tab/>
      </w:r>
      <w:r w:rsidRPr="006C6C3A">
        <w:rPr>
          <w:sz w:val="28"/>
          <w:szCs w:val="28"/>
        </w:rPr>
        <w:tab/>
      </w:r>
      <w:r w:rsidRPr="006C6C3A">
        <w:rPr>
          <w:sz w:val="28"/>
          <w:szCs w:val="28"/>
        </w:rPr>
        <w:tab/>
      </w:r>
      <w:r w:rsidR="00D268E4">
        <w:rPr>
          <w:sz w:val="28"/>
          <w:szCs w:val="28"/>
        </w:rPr>
        <w:t xml:space="preserve">   </w:t>
      </w:r>
      <w:r>
        <w:rPr>
          <w:sz w:val="28"/>
          <w:szCs w:val="28"/>
        </w:rPr>
        <w:t xml:space="preserve">      </w:t>
      </w:r>
      <w:r w:rsidRPr="006C6C3A">
        <w:rPr>
          <w:sz w:val="28"/>
          <w:szCs w:val="28"/>
        </w:rPr>
        <w:tab/>
      </w:r>
      <w:r w:rsidR="00D268E4">
        <w:rPr>
          <w:sz w:val="28"/>
          <w:szCs w:val="28"/>
        </w:rPr>
        <w:t>Д.В. Вишневский</w:t>
      </w:r>
      <w:bookmarkStart w:id="0" w:name="_GoBack"/>
      <w:bookmarkEnd w:id="0"/>
    </w:p>
    <w:sectPr w:rsidR="00C227C4" w:rsidSect="00F76D80">
      <w:headerReference w:type="default" r:id="rId9"/>
      <w:pgSz w:w="11906" w:h="16838"/>
      <w:pgMar w:top="1134" w:right="850" w:bottom="567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75F83" w:rsidRDefault="00C75F83" w:rsidP="002F35AC">
      <w:r>
        <w:separator/>
      </w:r>
    </w:p>
  </w:endnote>
  <w:endnote w:type="continuationSeparator" w:id="0">
    <w:p w:rsidR="00C75F83" w:rsidRDefault="00C75F83" w:rsidP="002F35A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75F83" w:rsidRDefault="00C75F83" w:rsidP="002F35AC">
      <w:r>
        <w:separator/>
      </w:r>
    </w:p>
  </w:footnote>
  <w:footnote w:type="continuationSeparator" w:id="0">
    <w:p w:rsidR="00C75F83" w:rsidRDefault="00C75F83" w:rsidP="002F35A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1439525670"/>
      <w:docPartObj>
        <w:docPartGallery w:val="Page Numbers (Top of Page)"/>
        <w:docPartUnique/>
      </w:docPartObj>
    </w:sdtPr>
    <w:sdtEndPr/>
    <w:sdtContent>
      <w:p w:rsidR="002F35AC" w:rsidRDefault="002A1A7E">
        <w:pPr>
          <w:pStyle w:val="a8"/>
          <w:jc w:val="center"/>
        </w:pPr>
        <w:r>
          <w:fldChar w:fldCharType="begin"/>
        </w:r>
        <w:r w:rsidR="002F35AC">
          <w:instrText>PAGE   \* MERGEFORMAT</w:instrText>
        </w:r>
        <w:r>
          <w:fldChar w:fldCharType="separate"/>
        </w:r>
        <w:r w:rsidR="00517F28">
          <w:rPr>
            <w:noProof/>
          </w:rPr>
          <w:t>2</w:t>
        </w:r>
        <w:r>
          <w:fldChar w:fldCharType="end"/>
        </w:r>
      </w:p>
    </w:sdtContent>
  </w:sdt>
  <w:p w:rsidR="002F35AC" w:rsidRDefault="002F35AC">
    <w:pPr>
      <w:pStyle w:val="a8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C227C4"/>
    <w:rsid w:val="000003C4"/>
    <w:rsid w:val="00002E1D"/>
    <w:rsid w:val="00004BD5"/>
    <w:rsid w:val="000176EB"/>
    <w:rsid w:val="000773AE"/>
    <w:rsid w:val="0008262F"/>
    <w:rsid w:val="000E38DD"/>
    <w:rsid w:val="00106672"/>
    <w:rsid w:val="001A2A7E"/>
    <w:rsid w:val="001B5353"/>
    <w:rsid w:val="002A1A7E"/>
    <w:rsid w:val="002F35AC"/>
    <w:rsid w:val="003102BD"/>
    <w:rsid w:val="003331C9"/>
    <w:rsid w:val="0040299B"/>
    <w:rsid w:val="00432A1D"/>
    <w:rsid w:val="00450128"/>
    <w:rsid w:val="004820D1"/>
    <w:rsid w:val="004E5504"/>
    <w:rsid w:val="00517F28"/>
    <w:rsid w:val="00584FBA"/>
    <w:rsid w:val="005C215A"/>
    <w:rsid w:val="00631A2E"/>
    <w:rsid w:val="006440C0"/>
    <w:rsid w:val="00657C87"/>
    <w:rsid w:val="006B3218"/>
    <w:rsid w:val="006D7758"/>
    <w:rsid w:val="00730940"/>
    <w:rsid w:val="0079103D"/>
    <w:rsid w:val="007971C8"/>
    <w:rsid w:val="007A5F6A"/>
    <w:rsid w:val="007C1D8C"/>
    <w:rsid w:val="007E5693"/>
    <w:rsid w:val="008016CC"/>
    <w:rsid w:val="00873F17"/>
    <w:rsid w:val="0087775A"/>
    <w:rsid w:val="008D65F4"/>
    <w:rsid w:val="009226F6"/>
    <w:rsid w:val="00993AA1"/>
    <w:rsid w:val="009E66D2"/>
    <w:rsid w:val="00A77DE4"/>
    <w:rsid w:val="00B11E30"/>
    <w:rsid w:val="00B56C45"/>
    <w:rsid w:val="00C227C4"/>
    <w:rsid w:val="00C37B95"/>
    <w:rsid w:val="00C75F83"/>
    <w:rsid w:val="00CE4FD2"/>
    <w:rsid w:val="00CE7FAD"/>
    <w:rsid w:val="00D268E4"/>
    <w:rsid w:val="00D47669"/>
    <w:rsid w:val="00D57BDF"/>
    <w:rsid w:val="00D944BE"/>
    <w:rsid w:val="00D94F04"/>
    <w:rsid w:val="00DD0E39"/>
    <w:rsid w:val="00DD4DEA"/>
    <w:rsid w:val="00E102D8"/>
    <w:rsid w:val="00E656EE"/>
    <w:rsid w:val="00EA1304"/>
    <w:rsid w:val="00EA53DA"/>
    <w:rsid w:val="00EB74B1"/>
    <w:rsid w:val="00EE3E7A"/>
    <w:rsid w:val="00F76D80"/>
    <w:rsid w:val="00FA3364"/>
    <w:rsid w:val="00FE548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227C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C227C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link w:val="a5"/>
    <w:uiPriority w:val="99"/>
    <w:semiHidden/>
    <w:unhideWhenUsed/>
    <w:rsid w:val="006D7758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6D7758"/>
    <w:rPr>
      <w:rFonts w:ascii="Tahoma" w:eastAsia="Times New Roman" w:hAnsi="Tahoma" w:cs="Tahoma"/>
      <w:sz w:val="16"/>
      <w:szCs w:val="16"/>
      <w:lang w:eastAsia="ru-RU"/>
    </w:rPr>
  </w:style>
  <w:style w:type="paragraph" w:styleId="a6">
    <w:name w:val="Body Text"/>
    <w:basedOn w:val="a"/>
    <w:link w:val="a7"/>
    <w:rsid w:val="007E5693"/>
    <w:pPr>
      <w:suppressAutoHyphens/>
      <w:spacing w:after="120"/>
    </w:pPr>
    <w:rPr>
      <w:lang w:eastAsia="ar-SA"/>
    </w:rPr>
  </w:style>
  <w:style w:type="character" w:customStyle="1" w:styleId="a7">
    <w:name w:val="Основной текст Знак"/>
    <w:basedOn w:val="a0"/>
    <w:link w:val="a6"/>
    <w:rsid w:val="007E5693"/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a8">
    <w:name w:val="header"/>
    <w:basedOn w:val="a"/>
    <w:link w:val="a9"/>
    <w:uiPriority w:val="99"/>
    <w:unhideWhenUsed/>
    <w:rsid w:val="002F35AC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2F35AC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a">
    <w:name w:val="footer"/>
    <w:basedOn w:val="a"/>
    <w:link w:val="ab"/>
    <w:uiPriority w:val="99"/>
    <w:unhideWhenUsed/>
    <w:rsid w:val="002F35AC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2F35AC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227C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C227C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link w:val="a5"/>
    <w:uiPriority w:val="99"/>
    <w:semiHidden/>
    <w:unhideWhenUsed/>
    <w:rsid w:val="006D7758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6D7758"/>
    <w:rPr>
      <w:rFonts w:ascii="Tahoma" w:eastAsia="Times New Roman" w:hAnsi="Tahoma" w:cs="Tahoma"/>
      <w:sz w:val="16"/>
      <w:szCs w:val="16"/>
      <w:lang w:eastAsia="ru-RU"/>
    </w:rPr>
  </w:style>
  <w:style w:type="paragraph" w:styleId="a6">
    <w:name w:val="Body Text"/>
    <w:basedOn w:val="a"/>
    <w:link w:val="a7"/>
    <w:rsid w:val="007E5693"/>
    <w:pPr>
      <w:suppressAutoHyphens/>
      <w:spacing w:after="120"/>
    </w:pPr>
    <w:rPr>
      <w:lang w:eastAsia="ar-SA"/>
    </w:rPr>
  </w:style>
  <w:style w:type="character" w:customStyle="1" w:styleId="a7">
    <w:name w:val="Основной текст Знак"/>
    <w:basedOn w:val="a0"/>
    <w:link w:val="a6"/>
    <w:rsid w:val="007E5693"/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a8">
    <w:name w:val="header"/>
    <w:basedOn w:val="a"/>
    <w:link w:val="a9"/>
    <w:uiPriority w:val="99"/>
    <w:unhideWhenUsed/>
    <w:rsid w:val="002F35AC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2F35AC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a">
    <w:name w:val="footer"/>
    <w:basedOn w:val="a"/>
    <w:link w:val="ab"/>
    <w:uiPriority w:val="99"/>
    <w:unhideWhenUsed/>
    <w:rsid w:val="002F35AC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2F35AC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070230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867DB2C-74D7-46BC-A936-80035DD02CF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147</TotalTime>
  <Pages>1</Pages>
  <Words>264</Words>
  <Characters>1509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1770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RePack by SPecialiST</dc:creator>
  <cp:lastModifiedBy>Каб</cp:lastModifiedBy>
  <cp:revision>31</cp:revision>
  <cp:lastPrinted>2021-12-15T10:28:00Z</cp:lastPrinted>
  <dcterms:created xsi:type="dcterms:W3CDTF">2017-07-13T12:28:00Z</dcterms:created>
  <dcterms:modified xsi:type="dcterms:W3CDTF">2025-01-21T06:04:00Z</dcterms:modified>
</cp:coreProperties>
</file>