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7D7A" w:rsidRDefault="00007D7A" w:rsidP="00007D7A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ЗАКЛЮЧЕНИЕ</w:t>
      </w:r>
    </w:p>
    <w:p w:rsidR="00007D7A" w:rsidRPr="00007D7A" w:rsidRDefault="00007D7A" w:rsidP="00007D7A">
      <w:pPr>
        <w:spacing w:after="0"/>
        <w:jc w:val="center"/>
        <w:rPr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должностного лица администрации сельского поселения Венцы-Заря Гулькевичского района по проекту решения Совета сельского поселения Венцы-Заря Гулькевичского района </w:t>
      </w:r>
      <w:r w:rsidRPr="00365A96">
        <w:rPr>
          <w:rFonts w:ascii="Times New Roman" w:hAnsi="Times New Roman" w:cs="Times New Roman"/>
          <w:b/>
          <w:sz w:val="28"/>
          <w:szCs w:val="28"/>
        </w:rPr>
        <w:t>«</w:t>
      </w:r>
      <w:r w:rsidRPr="00007D7A">
        <w:rPr>
          <w:rFonts w:ascii="Times New Roman" w:hAnsi="Times New Roman" w:cs="Times New Roman"/>
          <w:b/>
          <w:sz w:val="28"/>
          <w:szCs w:val="28"/>
        </w:rPr>
        <w:t>Об утверждении стоимости услуг, предоставляемых согласно гарантированному перечню услуг по погребению, оказываемых на территории сельского поселения Венцы-Заря Гулькевичского района</w:t>
      </w:r>
      <w:r w:rsidRPr="00365A96">
        <w:rPr>
          <w:rFonts w:ascii="Times New Roman" w:hAnsi="Times New Roman" w:cs="Times New Roman"/>
          <w:b/>
          <w:snapToGrid w:val="0"/>
          <w:sz w:val="28"/>
          <w:szCs w:val="28"/>
        </w:rPr>
        <w:t>»</w:t>
      </w:r>
    </w:p>
    <w:p w:rsidR="00007D7A" w:rsidRDefault="00007D7A" w:rsidP="00007D7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007D7A" w:rsidRDefault="00007D7A" w:rsidP="00007D7A">
      <w:pPr>
        <w:widowControl w:val="0"/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февраля  2025  года                             № </w:t>
      </w:r>
      <w:r>
        <w:rPr>
          <w:rFonts w:ascii="Times New Roman" w:hAnsi="Times New Roman" w:cs="Times New Roman"/>
          <w:sz w:val="28"/>
          <w:szCs w:val="28"/>
        </w:rPr>
        <w:t>2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пос.Венцы</w:t>
      </w:r>
      <w:proofErr w:type="spellEnd"/>
    </w:p>
    <w:p w:rsidR="00007D7A" w:rsidRDefault="00007D7A" w:rsidP="00007D7A">
      <w:pPr>
        <w:widowControl w:val="0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7D7A" w:rsidRDefault="00007D7A" w:rsidP="00007D7A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bookmarkStart w:id="0" w:name="_GoBack"/>
      <w:bookmarkEnd w:id="0"/>
      <w:r w:rsidRPr="00007D7A">
        <w:rPr>
          <w:rFonts w:ascii="Times New Roman" w:hAnsi="Times New Roman" w:cs="Times New Roman"/>
          <w:sz w:val="28"/>
          <w:szCs w:val="28"/>
        </w:rPr>
        <w:t>В соответствии с Федеральным законом от 17 июля 2009 года               № 172-ФЗ «Об антикоррупционной экспертизе нормативных правовых актов и проектов нормативных правовых актов», Законом Краснодарского края от 23 июля 2009 года № 1789-КЗ «О противодействии коррупции в Краснодарском крае», решением 60 сессии Совета сельского поселения Венцы-Заря  от 30 августа 2018 года № 3 «</w:t>
      </w:r>
      <w:r w:rsidRPr="00007D7A">
        <w:rPr>
          <w:rFonts w:ascii="Times New Roman" w:hAnsi="Times New Roman" w:cs="Times New Roman"/>
          <w:color w:val="000000"/>
          <w:spacing w:val="-1"/>
          <w:sz w:val="28"/>
          <w:szCs w:val="28"/>
          <w:lang w:eastAsia="ar-SA"/>
        </w:rPr>
        <w:t>Об утверждении порядка проведения антикоррупционной экспертизы нормативных правовых актов и проектов нормативных правовых актов Совета сельского поселения Венцы-Заря Гулькевичского район</w:t>
      </w:r>
      <w:r w:rsidRPr="00007D7A">
        <w:rPr>
          <w:rFonts w:ascii="Times New Roman" w:hAnsi="Times New Roman" w:cs="Times New Roman"/>
          <w:sz w:val="28"/>
          <w:szCs w:val="28"/>
        </w:rPr>
        <w:t xml:space="preserve">», должностным лицом администрации сельского поселения Венцы-Заря Гулькевичского района проведена антикоррупционная экспертиза представленного на согласование проекта решения Совета сельского поселения Венцы-Заря Гулькевичского района «Об утверждении стоимости услуг, предоставляемых согласно гарантированному перечню услуг по погребению, оказываемых на территории сельского поселения Венцы-Заря Гулькевичского района», (далее – проект решения), подготовленного заместителем главы сельского поселения Венцы-Заря Гулькевичского района </w:t>
      </w:r>
      <w:proofErr w:type="spellStart"/>
      <w:r w:rsidRPr="00007D7A">
        <w:rPr>
          <w:rFonts w:ascii="Times New Roman" w:hAnsi="Times New Roman" w:cs="Times New Roman"/>
          <w:sz w:val="28"/>
          <w:szCs w:val="28"/>
        </w:rPr>
        <w:t>Чистоусовым</w:t>
      </w:r>
      <w:proofErr w:type="spellEnd"/>
      <w:r w:rsidRPr="00007D7A">
        <w:rPr>
          <w:rFonts w:ascii="Times New Roman" w:hAnsi="Times New Roman" w:cs="Times New Roman"/>
          <w:sz w:val="28"/>
          <w:szCs w:val="28"/>
        </w:rPr>
        <w:t xml:space="preserve"> С.Н.</w:t>
      </w:r>
    </w:p>
    <w:p w:rsidR="00007D7A" w:rsidRPr="00007D7A" w:rsidRDefault="00007D7A" w:rsidP="00007D7A">
      <w:pPr>
        <w:spacing w:after="0"/>
        <w:ind w:firstLine="708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января 2025 года проект решения размещен на сайте сельского поселения Венцы-Заря Гулькевичского района </w:t>
      </w:r>
      <w:hyperlink r:id="rId5" w:history="1">
        <w:r>
          <w:rPr>
            <w:rStyle w:val="a3"/>
            <w:rFonts w:ascii="Times New Roman" w:hAnsi="Times New Roman" w:cs="Times New Roman"/>
            <w:sz w:val="28"/>
            <w:szCs w:val="28"/>
          </w:rPr>
          <w:t>www.vency-zarya.ru</w:t>
        </w:r>
      </w:hyperlink>
      <w:r>
        <w:rPr>
          <w:rFonts w:ascii="Times New Roman" w:hAnsi="Times New Roman" w:cs="Times New Roman"/>
          <w:sz w:val="28"/>
          <w:szCs w:val="28"/>
        </w:rPr>
        <w:t>.</w:t>
      </w:r>
    </w:p>
    <w:p w:rsidR="00007D7A" w:rsidRDefault="00007D7A" w:rsidP="00007D7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период с </w:t>
      </w:r>
      <w:r>
        <w:rPr>
          <w:rFonts w:ascii="Times New Roman" w:hAnsi="Times New Roman" w:cs="Times New Roman"/>
          <w:sz w:val="28"/>
          <w:szCs w:val="28"/>
        </w:rPr>
        <w:t>31</w:t>
      </w:r>
      <w:r>
        <w:rPr>
          <w:rFonts w:ascii="Times New Roman" w:hAnsi="Times New Roman" w:cs="Times New Roman"/>
          <w:sz w:val="28"/>
          <w:szCs w:val="28"/>
        </w:rPr>
        <w:t xml:space="preserve"> января  2025 года по </w:t>
      </w:r>
      <w:r>
        <w:rPr>
          <w:rFonts w:ascii="Times New Roman" w:hAnsi="Times New Roman" w:cs="Times New Roman"/>
          <w:sz w:val="28"/>
          <w:szCs w:val="28"/>
        </w:rPr>
        <w:t>10</w:t>
      </w:r>
      <w:r>
        <w:rPr>
          <w:rFonts w:ascii="Times New Roman" w:hAnsi="Times New Roman" w:cs="Times New Roman"/>
          <w:sz w:val="28"/>
          <w:szCs w:val="28"/>
        </w:rPr>
        <w:t xml:space="preserve"> февраля  2025 года заключений независимых экспертов по результатам антикоррупционной экспертизы не поступило.</w:t>
      </w:r>
    </w:p>
    <w:p w:rsidR="00007D7A" w:rsidRDefault="00007D7A" w:rsidP="00007D7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Рассмотрев представленный проект решения и приложенные к нему материалы, проведя антикоррупционную экспертизу проекта решения, учитывая, что заключений независимых экспертов не поступило, должностное лицо администрации сельского поселения Венцы-Заря Гулькевичского района пришло к выводу, что в проекте решения Совета сельского поселения Венцы-Заря Гулькевичского района «</w:t>
      </w:r>
      <w:r w:rsidRPr="00007D7A">
        <w:rPr>
          <w:rFonts w:ascii="Times New Roman" w:hAnsi="Times New Roman" w:cs="Times New Roman"/>
          <w:sz w:val="28"/>
          <w:szCs w:val="28"/>
        </w:rPr>
        <w:t xml:space="preserve">Об утверждении стоимости услуг, предоставляемых согласно гарантированному перечню </w:t>
      </w:r>
      <w:r w:rsidRPr="00007D7A">
        <w:rPr>
          <w:rFonts w:ascii="Times New Roman" w:hAnsi="Times New Roman" w:cs="Times New Roman"/>
          <w:sz w:val="28"/>
          <w:szCs w:val="28"/>
        </w:rPr>
        <w:lastRenderedPageBreak/>
        <w:t>услуг по погребению, оказываемых на территории сельского поселения Венцы-Заря Гулькевичского района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факторы отсутствуют.</w:t>
      </w:r>
    </w:p>
    <w:p w:rsidR="00007D7A" w:rsidRDefault="00007D7A" w:rsidP="00007D7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Проект нормативного акта может быть рекомендован для официального принятия.</w:t>
      </w:r>
    </w:p>
    <w:p w:rsidR="00007D7A" w:rsidRDefault="00007D7A" w:rsidP="00007D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7D7A" w:rsidRDefault="00007D7A" w:rsidP="00007D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007D7A" w:rsidRDefault="00007D7A" w:rsidP="00007D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Заведующий сектором администрации </w:t>
      </w:r>
    </w:p>
    <w:p w:rsidR="00007D7A" w:rsidRDefault="00007D7A" w:rsidP="00007D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сельского поселения Венцы-Заря  </w:t>
      </w:r>
    </w:p>
    <w:p w:rsidR="00007D7A" w:rsidRDefault="00007D7A" w:rsidP="00007D7A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Гулькевичского района                                                                     Э.Б. Оленцова</w:t>
      </w:r>
    </w:p>
    <w:p w:rsidR="00007D7A" w:rsidRDefault="00007D7A" w:rsidP="00007D7A"/>
    <w:p w:rsidR="00007D7A" w:rsidRDefault="00007D7A" w:rsidP="00007D7A"/>
    <w:p w:rsidR="00007D7A" w:rsidRDefault="00007D7A" w:rsidP="00007D7A"/>
    <w:p w:rsidR="00007D7A" w:rsidRDefault="00007D7A" w:rsidP="00007D7A"/>
    <w:p w:rsidR="00007D7A" w:rsidRDefault="00007D7A" w:rsidP="00007D7A"/>
    <w:p w:rsidR="00007D7A" w:rsidRDefault="00007D7A" w:rsidP="00007D7A"/>
    <w:p w:rsidR="00385A3E" w:rsidRDefault="00385A3E"/>
    <w:sectPr w:rsidR="00385A3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7D7A"/>
    <w:rsid w:val="00007D7A"/>
    <w:rsid w:val="00385A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D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07D7A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07D7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007D7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www.vency-zarya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409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Элеонора</dc:creator>
  <cp:lastModifiedBy>Элеонора</cp:lastModifiedBy>
  <cp:revision>1</cp:revision>
  <cp:lastPrinted>2025-02-03T05:53:00Z</cp:lastPrinted>
  <dcterms:created xsi:type="dcterms:W3CDTF">2025-02-03T05:50:00Z</dcterms:created>
  <dcterms:modified xsi:type="dcterms:W3CDTF">2025-02-03T05:56:00Z</dcterms:modified>
</cp:coreProperties>
</file>