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49E" w:rsidRPr="00991110" w:rsidRDefault="0097449E" w:rsidP="0097449E">
      <w:pPr>
        <w:widowControl w:val="0"/>
        <w:suppressAutoHyphens/>
        <w:ind w:left="5670"/>
        <w:rPr>
          <w:rFonts w:eastAsia="Arial Unicode MS"/>
          <w:sz w:val="28"/>
          <w:szCs w:val="28"/>
        </w:rPr>
      </w:pPr>
      <w:r w:rsidRPr="00991110">
        <w:rPr>
          <w:rFonts w:eastAsia="Arial Unicode MS"/>
          <w:sz w:val="28"/>
          <w:szCs w:val="28"/>
        </w:rPr>
        <w:t>Приложение</w:t>
      </w:r>
    </w:p>
    <w:p w:rsidR="0097449E" w:rsidRPr="00991110" w:rsidRDefault="0097449E" w:rsidP="0097449E">
      <w:pPr>
        <w:widowControl w:val="0"/>
        <w:suppressAutoHyphens/>
        <w:ind w:left="5670"/>
        <w:rPr>
          <w:rFonts w:eastAsia="Arial Unicode MS"/>
          <w:sz w:val="28"/>
          <w:szCs w:val="28"/>
        </w:rPr>
      </w:pPr>
    </w:p>
    <w:p w:rsidR="0097449E" w:rsidRPr="00991110" w:rsidRDefault="0097449E" w:rsidP="0097449E">
      <w:pPr>
        <w:widowControl w:val="0"/>
        <w:suppressAutoHyphens/>
        <w:ind w:left="5670"/>
        <w:rPr>
          <w:rFonts w:eastAsia="Arial Unicode MS"/>
          <w:sz w:val="28"/>
          <w:szCs w:val="28"/>
        </w:rPr>
      </w:pPr>
      <w:r w:rsidRPr="00991110">
        <w:rPr>
          <w:rFonts w:eastAsia="Arial Unicode MS"/>
          <w:sz w:val="28"/>
          <w:szCs w:val="28"/>
        </w:rPr>
        <w:t>УТВЕРЖДЕНО</w:t>
      </w:r>
    </w:p>
    <w:p w:rsidR="0097449E" w:rsidRDefault="0097449E" w:rsidP="0097449E">
      <w:pPr>
        <w:widowControl w:val="0"/>
        <w:suppressAutoHyphens/>
        <w:ind w:left="5670"/>
        <w:rPr>
          <w:rFonts w:eastAsia="Arial Unicode MS"/>
          <w:sz w:val="28"/>
          <w:szCs w:val="28"/>
        </w:rPr>
      </w:pPr>
      <w:r w:rsidRPr="00991110">
        <w:rPr>
          <w:rFonts w:eastAsia="Arial Unicode MS"/>
          <w:sz w:val="28"/>
          <w:szCs w:val="28"/>
        </w:rPr>
        <w:t xml:space="preserve">решением Совета сельского поселения </w:t>
      </w:r>
      <w:r>
        <w:rPr>
          <w:rFonts w:eastAsia="Arial Unicode MS"/>
          <w:sz w:val="28"/>
          <w:szCs w:val="28"/>
        </w:rPr>
        <w:t xml:space="preserve">Венцы-Заря </w:t>
      </w:r>
      <w:r w:rsidRPr="00991110">
        <w:rPr>
          <w:rFonts w:eastAsia="Arial Unicode MS"/>
          <w:sz w:val="28"/>
          <w:szCs w:val="28"/>
        </w:rPr>
        <w:t xml:space="preserve">Гулькевичского района </w:t>
      </w:r>
    </w:p>
    <w:p w:rsidR="0097449E" w:rsidRPr="00DB06B7" w:rsidRDefault="0097449E" w:rsidP="0097449E">
      <w:pPr>
        <w:widowControl w:val="0"/>
        <w:suppressAutoHyphens/>
        <w:ind w:left="5670"/>
        <w:rPr>
          <w:rFonts w:eastAsia="Arial Unicode MS"/>
          <w:sz w:val="28"/>
          <w:szCs w:val="28"/>
          <w:u w:val="single"/>
        </w:rPr>
      </w:pPr>
      <w:r>
        <w:rPr>
          <w:rFonts w:eastAsia="Arial Unicode MS"/>
          <w:sz w:val="28"/>
          <w:szCs w:val="28"/>
        </w:rPr>
        <w:t xml:space="preserve">от </w:t>
      </w:r>
      <w:r>
        <w:rPr>
          <w:rFonts w:eastAsia="Arial Unicode MS"/>
          <w:sz w:val="28"/>
          <w:szCs w:val="28"/>
          <w:u w:val="single"/>
        </w:rPr>
        <w:t xml:space="preserve">                     </w:t>
      </w:r>
      <w:r>
        <w:rPr>
          <w:rFonts w:eastAsia="Arial Unicode MS"/>
          <w:sz w:val="28"/>
          <w:szCs w:val="28"/>
        </w:rPr>
        <w:t xml:space="preserve"> №  ____</w:t>
      </w:r>
      <w:r>
        <w:rPr>
          <w:rFonts w:eastAsia="Arial Unicode MS"/>
          <w:sz w:val="28"/>
          <w:szCs w:val="28"/>
          <w:u w:val="single"/>
        </w:rPr>
        <w:t xml:space="preserve">         </w:t>
      </w:r>
    </w:p>
    <w:p w:rsidR="0097449E" w:rsidRPr="00991110" w:rsidRDefault="0097449E" w:rsidP="0097449E">
      <w:pPr>
        <w:widowControl w:val="0"/>
        <w:suppressAutoHyphens/>
        <w:ind w:firstLine="709"/>
        <w:jc w:val="right"/>
        <w:rPr>
          <w:rFonts w:eastAsia="Arial Unicode MS"/>
          <w:sz w:val="28"/>
          <w:szCs w:val="28"/>
        </w:rPr>
      </w:pPr>
    </w:p>
    <w:p w:rsidR="0097449E" w:rsidRPr="00991110" w:rsidRDefault="0097449E" w:rsidP="0097449E">
      <w:pPr>
        <w:widowControl w:val="0"/>
        <w:suppressAutoHyphens/>
        <w:ind w:firstLine="709"/>
        <w:jc w:val="center"/>
        <w:rPr>
          <w:rFonts w:eastAsia="Arial Unicode MS"/>
          <w:sz w:val="28"/>
          <w:szCs w:val="28"/>
        </w:rPr>
      </w:pPr>
    </w:p>
    <w:p w:rsidR="0097449E" w:rsidRPr="00991110" w:rsidRDefault="0097449E" w:rsidP="0097449E">
      <w:pPr>
        <w:widowControl w:val="0"/>
        <w:suppressAutoHyphens/>
        <w:jc w:val="center"/>
        <w:rPr>
          <w:rFonts w:eastAsia="Arial Unicode MS"/>
          <w:sz w:val="28"/>
          <w:szCs w:val="28"/>
        </w:rPr>
      </w:pPr>
      <w:r w:rsidRPr="00991110">
        <w:rPr>
          <w:rFonts w:eastAsia="Arial Unicode MS"/>
          <w:sz w:val="28"/>
          <w:szCs w:val="28"/>
        </w:rPr>
        <w:t xml:space="preserve">Положение </w:t>
      </w:r>
    </w:p>
    <w:p w:rsidR="0097449E" w:rsidRPr="00991110" w:rsidRDefault="0097449E" w:rsidP="0097449E">
      <w:pPr>
        <w:widowControl w:val="0"/>
        <w:shd w:val="clear" w:color="auto" w:fill="FFFFFF"/>
        <w:suppressAutoHyphens/>
        <w:jc w:val="center"/>
        <w:rPr>
          <w:rFonts w:eastAsia="Arial Unicode MS"/>
          <w:sz w:val="28"/>
          <w:szCs w:val="28"/>
        </w:rPr>
      </w:pPr>
      <w:r w:rsidRPr="00991110">
        <w:rPr>
          <w:rFonts w:eastAsia="Arial Unicode MS"/>
          <w:sz w:val="28"/>
          <w:szCs w:val="28"/>
        </w:rPr>
        <w:t xml:space="preserve">о муниципальном контроле в сфере благоустройства </w:t>
      </w:r>
    </w:p>
    <w:p w:rsidR="0097449E" w:rsidRPr="00991110" w:rsidRDefault="0097449E" w:rsidP="0097449E">
      <w:pPr>
        <w:widowControl w:val="0"/>
        <w:shd w:val="clear" w:color="auto" w:fill="FFFFFF"/>
        <w:suppressAutoHyphens/>
        <w:jc w:val="center"/>
        <w:rPr>
          <w:rFonts w:eastAsia="Arial Unicode MS"/>
          <w:sz w:val="28"/>
          <w:szCs w:val="28"/>
        </w:rPr>
      </w:pPr>
      <w:r w:rsidRPr="00991110">
        <w:rPr>
          <w:rFonts w:eastAsia="Arial Unicode MS"/>
          <w:sz w:val="28"/>
          <w:szCs w:val="28"/>
        </w:rPr>
        <w:t xml:space="preserve">на территории сельского поселения </w:t>
      </w:r>
      <w:r>
        <w:rPr>
          <w:rFonts w:eastAsia="Arial Unicode MS"/>
          <w:sz w:val="28"/>
          <w:szCs w:val="28"/>
        </w:rPr>
        <w:t>Венцы-Заря</w:t>
      </w:r>
    </w:p>
    <w:p w:rsidR="0097449E" w:rsidRPr="00991110" w:rsidRDefault="0097449E" w:rsidP="0097449E">
      <w:pPr>
        <w:widowControl w:val="0"/>
        <w:shd w:val="clear" w:color="auto" w:fill="FFFFFF"/>
        <w:suppressAutoHyphens/>
        <w:jc w:val="center"/>
        <w:rPr>
          <w:rFonts w:eastAsia="Arial Unicode MS"/>
          <w:sz w:val="28"/>
          <w:szCs w:val="28"/>
        </w:rPr>
      </w:pPr>
      <w:r w:rsidRPr="00991110">
        <w:rPr>
          <w:rFonts w:eastAsia="Arial Unicode MS"/>
          <w:sz w:val="28"/>
          <w:szCs w:val="28"/>
        </w:rPr>
        <w:t>Гулькевичского района</w:t>
      </w:r>
    </w:p>
    <w:p w:rsidR="0097449E" w:rsidRPr="00991110" w:rsidRDefault="0097449E" w:rsidP="0097449E">
      <w:pPr>
        <w:widowControl w:val="0"/>
        <w:shd w:val="clear" w:color="auto" w:fill="FFFFFF"/>
        <w:suppressAutoHyphens/>
        <w:ind w:firstLine="709"/>
        <w:rPr>
          <w:rFonts w:eastAsia="Arial Unicode MS"/>
          <w:sz w:val="28"/>
          <w:szCs w:val="28"/>
        </w:rPr>
      </w:pPr>
    </w:p>
    <w:p w:rsidR="0097449E" w:rsidRPr="00991110" w:rsidRDefault="0097449E" w:rsidP="0097449E">
      <w:pPr>
        <w:autoSpaceDE w:val="0"/>
        <w:autoSpaceDN w:val="0"/>
        <w:adjustRightInd w:val="0"/>
        <w:jc w:val="center"/>
        <w:rPr>
          <w:sz w:val="28"/>
          <w:szCs w:val="28"/>
        </w:rPr>
      </w:pPr>
      <w:r w:rsidRPr="00991110">
        <w:rPr>
          <w:sz w:val="28"/>
          <w:szCs w:val="28"/>
        </w:rPr>
        <w:t>1. Общие положения</w:t>
      </w:r>
    </w:p>
    <w:p w:rsidR="0097449E" w:rsidRPr="00991110" w:rsidRDefault="0097449E" w:rsidP="0097449E">
      <w:pPr>
        <w:autoSpaceDE w:val="0"/>
        <w:autoSpaceDN w:val="0"/>
        <w:adjustRightInd w:val="0"/>
        <w:ind w:firstLine="709"/>
        <w:jc w:val="center"/>
        <w:rPr>
          <w:sz w:val="28"/>
          <w:szCs w:val="28"/>
        </w:rPr>
      </w:pP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1.1. Настоящее Положение устанавливает порядок осуществления муниципального контроля в сфере благоустройства в отношении объектов благоустройства, расположенных в границах сельского поселения </w:t>
      </w:r>
      <w:r>
        <w:rPr>
          <w:sz w:val="28"/>
          <w:szCs w:val="28"/>
        </w:rPr>
        <w:t xml:space="preserve">Венцы-Заря </w:t>
      </w:r>
      <w:r w:rsidRPr="00991110">
        <w:rPr>
          <w:sz w:val="28"/>
          <w:szCs w:val="28"/>
        </w:rPr>
        <w:t>Гулькевичского района (далее – муниципальный контроль в сфере благоустройства).</w:t>
      </w:r>
    </w:p>
    <w:p w:rsidR="0097449E" w:rsidRPr="00991110" w:rsidRDefault="0097449E" w:rsidP="0097449E">
      <w:pPr>
        <w:autoSpaceDE w:val="0"/>
        <w:autoSpaceDN w:val="0"/>
        <w:adjustRightInd w:val="0"/>
        <w:ind w:firstLine="709"/>
        <w:jc w:val="both"/>
        <w:rPr>
          <w:sz w:val="28"/>
          <w:szCs w:val="28"/>
        </w:rPr>
      </w:pPr>
      <w:r w:rsidRPr="00991110">
        <w:rPr>
          <w:sz w:val="28"/>
          <w:szCs w:val="28"/>
        </w:rPr>
        <w:t>1.2. Муниципальный контроль в сфере благоустройства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97449E" w:rsidRPr="00991110" w:rsidRDefault="0097449E" w:rsidP="0097449E">
      <w:pPr>
        <w:widowControl w:val="0"/>
        <w:suppressAutoHyphens/>
        <w:autoSpaceDE w:val="0"/>
        <w:autoSpaceDN w:val="0"/>
        <w:adjustRightInd w:val="0"/>
        <w:ind w:firstLine="709"/>
        <w:jc w:val="both"/>
        <w:rPr>
          <w:rFonts w:eastAsia="Arial Unicode MS"/>
          <w:sz w:val="28"/>
          <w:szCs w:val="28"/>
        </w:rPr>
      </w:pPr>
      <w:r w:rsidRPr="00991110">
        <w:rPr>
          <w:rFonts w:eastAsia="Arial Unicode MS"/>
          <w:sz w:val="28"/>
          <w:szCs w:val="28"/>
        </w:rPr>
        <w:t>1.3. Предметом муниципального контроля в сфере благоустройства является: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соблюдение правил благоустройства территории сельского поселения</w:t>
      </w:r>
      <w:r>
        <w:rPr>
          <w:rFonts w:eastAsia="Calibri"/>
          <w:sz w:val="28"/>
          <w:szCs w:val="28"/>
          <w:lang w:eastAsia="en-US"/>
        </w:rPr>
        <w:t xml:space="preserve"> </w:t>
      </w:r>
      <w:r>
        <w:rPr>
          <w:sz w:val="28"/>
          <w:szCs w:val="28"/>
        </w:rPr>
        <w:t>Венцы-Заря</w:t>
      </w:r>
      <w:r w:rsidRPr="00991110">
        <w:rPr>
          <w:rFonts w:eastAsia="Calibri"/>
          <w:sz w:val="28"/>
          <w:szCs w:val="28"/>
          <w:lang w:eastAsia="en-US"/>
        </w:rPr>
        <w:t xml:space="preserve"> Гулькевичского района (далее – муниципального образования);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организация благоустройства территории в соответствии с указанными правилами;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соблюдение требований к обеспечению доступности для инвалидов объектов социальной, инженерной и транспортной инфраструктур и предоставляемых услуг;</w:t>
      </w:r>
    </w:p>
    <w:p w:rsidR="0097449E" w:rsidRPr="00991110" w:rsidRDefault="0097449E" w:rsidP="0097449E">
      <w:pPr>
        <w:widowControl w:val="0"/>
        <w:suppressAutoHyphens/>
        <w:autoSpaceDE w:val="0"/>
        <w:autoSpaceDN w:val="0"/>
        <w:adjustRightInd w:val="0"/>
        <w:ind w:firstLine="709"/>
        <w:jc w:val="both"/>
        <w:rPr>
          <w:rFonts w:eastAsia="Arial Unicode MS"/>
          <w:sz w:val="28"/>
          <w:szCs w:val="28"/>
        </w:rPr>
      </w:pPr>
      <w:r w:rsidRPr="00991110">
        <w:rPr>
          <w:rFonts w:eastAsia="Arial Unicode MS"/>
          <w:color w:val="000000"/>
          <w:sz w:val="28"/>
          <w:szCs w:val="28"/>
        </w:rPr>
        <w:t>исполнение решений, принимаемых по результатам контрольных мероприятий.</w:t>
      </w:r>
    </w:p>
    <w:p w:rsidR="0097449E" w:rsidRPr="00991110" w:rsidRDefault="0097449E" w:rsidP="0097449E">
      <w:pPr>
        <w:widowControl w:val="0"/>
        <w:suppressAutoHyphens/>
        <w:autoSpaceDE w:val="0"/>
        <w:autoSpaceDN w:val="0"/>
        <w:adjustRightInd w:val="0"/>
        <w:ind w:firstLine="709"/>
        <w:jc w:val="both"/>
        <w:rPr>
          <w:rFonts w:eastAsia="Arial Unicode MS"/>
          <w:sz w:val="28"/>
          <w:szCs w:val="28"/>
        </w:rPr>
      </w:pPr>
      <w:r w:rsidRPr="00991110">
        <w:rPr>
          <w:rFonts w:eastAsia="Arial Unicode MS"/>
          <w:sz w:val="28"/>
          <w:szCs w:val="28"/>
        </w:rPr>
        <w:t xml:space="preserve">1.4. Объектами муниципального контроля в сфере благоустройства являются: </w:t>
      </w:r>
    </w:p>
    <w:p w:rsidR="0097449E" w:rsidRPr="00991110" w:rsidRDefault="0097449E" w:rsidP="0097449E">
      <w:pPr>
        <w:widowControl w:val="0"/>
        <w:suppressAutoHyphens/>
        <w:autoSpaceDE w:val="0"/>
        <w:autoSpaceDN w:val="0"/>
        <w:adjustRightInd w:val="0"/>
        <w:ind w:firstLine="709"/>
        <w:jc w:val="both"/>
        <w:rPr>
          <w:rFonts w:eastAsia="Arial Unicode MS"/>
          <w:sz w:val="28"/>
          <w:szCs w:val="28"/>
        </w:rPr>
      </w:pPr>
      <w:r w:rsidRPr="00991110">
        <w:rPr>
          <w:rFonts w:eastAsia="Calibri"/>
          <w:sz w:val="28"/>
          <w:szCs w:val="28"/>
          <w:lang w:eastAsia="en-US"/>
        </w:rPr>
        <w:t>территории муниципального образования и населенных пунктов, расположенные на таких территориях объекты, в том числе территории общего пользования, земельные участки, здания, строения, сооружения, прилегающие территории, к которым правилами благоустройства предъявляются обязательные требования;</w:t>
      </w:r>
    </w:p>
    <w:p w:rsidR="0097449E" w:rsidRPr="00991110" w:rsidRDefault="0097449E" w:rsidP="0097449E">
      <w:pPr>
        <w:autoSpaceDE w:val="0"/>
        <w:autoSpaceDN w:val="0"/>
        <w:adjustRightInd w:val="0"/>
        <w:ind w:firstLine="709"/>
        <w:jc w:val="both"/>
        <w:rPr>
          <w:sz w:val="28"/>
          <w:szCs w:val="28"/>
        </w:rPr>
      </w:pPr>
      <w:r w:rsidRPr="00991110">
        <w:rPr>
          <w:sz w:val="28"/>
          <w:szCs w:val="28"/>
        </w:rPr>
        <w:lastRenderedPageBreak/>
        <w:t>деятельность, действия (бездействие) контролируемых лиц в сфере благоустройства территории, в рамках которых должны соблюдаться обязательные требования, установленные правилами благоустройства муниципального образования, в том числе предъявляемые к контролируемым лицам, осуществляющим деятельность, действия (бездействие);</w:t>
      </w:r>
    </w:p>
    <w:p w:rsidR="0097449E" w:rsidRPr="00991110" w:rsidRDefault="0097449E" w:rsidP="0097449E">
      <w:pPr>
        <w:autoSpaceDE w:val="0"/>
        <w:autoSpaceDN w:val="0"/>
        <w:adjustRightInd w:val="0"/>
        <w:ind w:firstLine="709"/>
        <w:jc w:val="both"/>
        <w:rPr>
          <w:sz w:val="28"/>
          <w:szCs w:val="28"/>
        </w:rPr>
      </w:pPr>
      <w:r w:rsidRPr="00991110">
        <w:rPr>
          <w:sz w:val="28"/>
          <w:szCs w:val="28"/>
        </w:rPr>
        <w:t>результаты деятельности контролируемых лиц, в том числе работы и услуги, к которым предъявляются обязательные требования.</w:t>
      </w:r>
    </w:p>
    <w:p w:rsidR="0097449E" w:rsidRPr="00991110" w:rsidRDefault="0097449E" w:rsidP="0097449E">
      <w:pPr>
        <w:autoSpaceDE w:val="0"/>
        <w:autoSpaceDN w:val="0"/>
        <w:adjustRightInd w:val="0"/>
        <w:ind w:firstLine="709"/>
        <w:jc w:val="both"/>
        <w:rPr>
          <w:sz w:val="28"/>
          <w:szCs w:val="28"/>
        </w:rPr>
      </w:pPr>
      <w:r w:rsidRPr="00991110">
        <w:rPr>
          <w:sz w:val="28"/>
          <w:szCs w:val="28"/>
        </w:rPr>
        <w:t>В соответствии с правилами благоустройства муниципального образования объектами благоустройства являются:</w:t>
      </w:r>
    </w:p>
    <w:p w:rsidR="0097449E" w:rsidRPr="00991110" w:rsidRDefault="0097449E" w:rsidP="0097449E">
      <w:pPr>
        <w:autoSpaceDE w:val="0"/>
        <w:autoSpaceDN w:val="0"/>
        <w:adjustRightInd w:val="0"/>
        <w:ind w:firstLine="709"/>
        <w:jc w:val="both"/>
        <w:rPr>
          <w:sz w:val="28"/>
          <w:szCs w:val="28"/>
        </w:rPr>
      </w:pPr>
      <w:r w:rsidRPr="00991110">
        <w:rPr>
          <w:sz w:val="28"/>
          <w:szCs w:val="28"/>
        </w:rPr>
        <w:t>территория муниципального образования с расположенными на ней объектами, элементами благоустройства;</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деятельность по содержанию и восстановлению элементов благоустройства, в том числе после проведения земляных работ;</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объекты освещения и иное осветительное оборудование;</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зеленые насаждения;</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знаково-информационные системы;</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детские и спортивные площадки, контейнерные площадки, малые архитектурные формы;</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пешеходные коммуникации, в том числе тротуары, аллеи, дорожки, тропинки;</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объекты (элементы) благоустройства для беспрепятственного доступа инвалидов и иных маломобильных граждан;</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уборка территории, в том числе в зимний период;</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проведение земляных работ;</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содержание прилегающих территорий;</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некапитальные объекты, в том числе сезонные торговые;</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инженерные коммуникации и сооружения;</w:t>
      </w:r>
    </w:p>
    <w:p w:rsidR="0097449E" w:rsidRPr="00991110" w:rsidRDefault="0097449E" w:rsidP="0097449E">
      <w:pPr>
        <w:widowControl w:val="0"/>
        <w:shd w:val="clear" w:color="auto" w:fill="FFFFFF"/>
        <w:suppressAutoHyphens/>
        <w:ind w:firstLine="709"/>
        <w:jc w:val="both"/>
        <w:rPr>
          <w:rFonts w:eastAsia="Arial Unicode MS"/>
          <w:sz w:val="28"/>
          <w:szCs w:val="28"/>
        </w:rPr>
      </w:pPr>
      <w:r w:rsidRPr="00991110">
        <w:rPr>
          <w:rFonts w:eastAsia="Arial Unicode MS"/>
          <w:sz w:val="28"/>
          <w:szCs w:val="28"/>
        </w:rPr>
        <w:t>условия к обеспечению доступности для инвалидов объектов социальной, инженерной и транспортной инфраструктур и предоставляемых услуг.</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1.5. Администрацией сельского поселения </w:t>
      </w:r>
      <w:r>
        <w:rPr>
          <w:sz w:val="28"/>
          <w:szCs w:val="28"/>
        </w:rPr>
        <w:t xml:space="preserve">Венцы-Заря </w:t>
      </w:r>
      <w:r w:rsidRPr="00991110">
        <w:rPr>
          <w:sz w:val="28"/>
          <w:szCs w:val="28"/>
        </w:rPr>
        <w:t>Гулькевичского района в рамках осуществления муниципального контроля в сфере благоустройства обеспечивается учет объектов</w:t>
      </w:r>
      <w:r w:rsidRPr="00991110">
        <w:rPr>
          <w:bCs/>
          <w:sz w:val="28"/>
          <w:szCs w:val="28"/>
        </w:rPr>
        <w:t xml:space="preserve"> муниципального </w:t>
      </w:r>
      <w:r w:rsidRPr="00991110">
        <w:rPr>
          <w:sz w:val="28"/>
          <w:szCs w:val="28"/>
        </w:rPr>
        <w:t>контроля в соответствии с Федера</w:t>
      </w:r>
      <w:r>
        <w:rPr>
          <w:sz w:val="28"/>
          <w:szCs w:val="28"/>
        </w:rPr>
        <w:t>льным законом от 31 июля 2020 года</w:t>
      </w:r>
      <w:r w:rsidRPr="00991110">
        <w:rPr>
          <w:sz w:val="28"/>
          <w:szCs w:val="28"/>
        </w:rPr>
        <w:t xml:space="preserve"> № 248-ФЗ «О государственном контроле (надзоре) и муниципальном контроле в Российской Федерации» (далее – Федеральный закон № 248-ФЗ) и настоящим Положением.</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 Учет объектов контроля осуществляется путем включения сведений в Единый реестр видов контроля</w:t>
      </w:r>
      <w:r w:rsidRPr="003F4035">
        <w:rPr>
          <w:color w:val="000000"/>
          <w:sz w:val="28"/>
          <w:szCs w:val="28"/>
        </w:rPr>
        <w:t>. Администрация поселения ведет журнал учета объектов контроля, оформляемый в соответствии с типовой формой, утверждаемой администрацией.</w:t>
      </w:r>
      <w:r w:rsidRPr="00991110">
        <w:rPr>
          <w:color w:val="FF0000"/>
          <w:sz w:val="28"/>
          <w:szCs w:val="28"/>
        </w:rPr>
        <w:t xml:space="preserve"> </w:t>
      </w:r>
      <w:r w:rsidRPr="00991110">
        <w:rPr>
          <w:sz w:val="28"/>
          <w:szCs w:val="28"/>
        </w:rPr>
        <w:t>Администрация поселения обеспечивает актуальность сведений об объектах контроля в журнале учета объектов контроля.</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7449E" w:rsidRPr="00991110" w:rsidRDefault="0097449E" w:rsidP="0097449E">
      <w:pPr>
        <w:autoSpaceDE w:val="0"/>
        <w:autoSpaceDN w:val="0"/>
        <w:adjustRightInd w:val="0"/>
        <w:ind w:firstLine="709"/>
        <w:jc w:val="both"/>
        <w:rPr>
          <w:sz w:val="28"/>
          <w:szCs w:val="28"/>
        </w:rPr>
      </w:pPr>
      <w:r w:rsidRPr="00991110">
        <w:rPr>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97449E" w:rsidRPr="00991110" w:rsidRDefault="0097449E" w:rsidP="0097449E">
      <w:pPr>
        <w:autoSpaceDE w:val="0"/>
        <w:autoSpaceDN w:val="0"/>
        <w:adjustRightInd w:val="0"/>
        <w:ind w:firstLine="709"/>
        <w:jc w:val="both"/>
        <w:rPr>
          <w:sz w:val="28"/>
          <w:szCs w:val="28"/>
        </w:rPr>
      </w:pPr>
    </w:p>
    <w:p w:rsidR="0097449E" w:rsidRPr="00991110" w:rsidRDefault="0097449E" w:rsidP="0097449E">
      <w:pPr>
        <w:autoSpaceDE w:val="0"/>
        <w:autoSpaceDN w:val="0"/>
        <w:adjustRightInd w:val="0"/>
        <w:jc w:val="center"/>
        <w:rPr>
          <w:bCs/>
          <w:sz w:val="28"/>
          <w:szCs w:val="28"/>
        </w:rPr>
      </w:pPr>
      <w:r w:rsidRPr="00991110">
        <w:rPr>
          <w:bCs/>
          <w:sz w:val="28"/>
          <w:szCs w:val="28"/>
        </w:rPr>
        <w:t xml:space="preserve">2. Контрольный орган, уполномоченный </w:t>
      </w:r>
    </w:p>
    <w:p w:rsidR="0097449E" w:rsidRPr="00991110" w:rsidRDefault="0097449E" w:rsidP="0097449E">
      <w:pPr>
        <w:autoSpaceDE w:val="0"/>
        <w:autoSpaceDN w:val="0"/>
        <w:adjustRightInd w:val="0"/>
        <w:jc w:val="center"/>
        <w:rPr>
          <w:bCs/>
          <w:sz w:val="28"/>
          <w:szCs w:val="28"/>
        </w:rPr>
      </w:pPr>
      <w:r w:rsidRPr="00991110">
        <w:rPr>
          <w:bCs/>
          <w:sz w:val="28"/>
          <w:szCs w:val="28"/>
        </w:rPr>
        <w:t xml:space="preserve">на осуществление муниципального контроля </w:t>
      </w:r>
    </w:p>
    <w:p w:rsidR="0097449E" w:rsidRPr="00991110" w:rsidRDefault="0097449E" w:rsidP="0097449E">
      <w:pPr>
        <w:autoSpaceDE w:val="0"/>
        <w:autoSpaceDN w:val="0"/>
        <w:adjustRightInd w:val="0"/>
        <w:jc w:val="center"/>
        <w:rPr>
          <w:bCs/>
          <w:sz w:val="28"/>
          <w:szCs w:val="28"/>
        </w:rPr>
      </w:pPr>
      <w:r w:rsidRPr="00991110">
        <w:rPr>
          <w:bCs/>
          <w:sz w:val="28"/>
          <w:szCs w:val="28"/>
        </w:rPr>
        <w:t>в сфере благоустройства</w:t>
      </w:r>
    </w:p>
    <w:p w:rsidR="0097449E" w:rsidRPr="00991110" w:rsidRDefault="0097449E" w:rsidP="0097449E">
      <w:pPr>
        <w:autoSpaceDE w:val="0"/>
        <w:autoSpaceDN w:val="0"/>
        <w:adjustRightInd w:val="0"/>
        <w:ind w:firstLine="709"/>
        <w:jc w:val="center"/>
        <w:rPr>
          <w:bCs/>
          <w:sz w:val="28"/>
          <w:szCs w:val="28"/>
        </w:rPr>
      </w:pPr>
    </w:p>
    <w:p w:rsidR="0097449E" w:rsidRPr="00991110" w:rsidRDefault="0097449E" w:rsidP="0097449E">
      <w:pPr>
        <w:widowControl w:val="0"/>
        <w:suppressAutoHyphens/>
        <w:ind w:firstLine="709"/>
        <w:contextualSpacing/>
        <w:jc w:val="both"/>
        <w:rPr>
          <w:rFonts w:eastAsia="Arial Unicode MS"/>
          <w:sz w:val="28"/>
          <w:szCs w:val="28"/>
        </w:rPr>
      </w:pPr>
      <w:r w:rsidRPr="00991110">
        <w:rPr>
          <w:rFonts w:eastAsia="Arial Unicode MS"/>
          <w:sz w:val="28"/>
          <w:szCs w:val="28"/>
        </w:rPr>
        <w:t xml:space="preserve">2.1. Муниципальный контроль в сфере благоустройства осуществляется администрацией сельского поселения </w:t>
      </w:r>
      <w:r>
        <w:rPr>
          <w:sz w:val="28"/>
          <w:szCs w:val="28"/>
        </w:rPr>
        <w:t xml:space="preserve">Венцы-Заря </w:t>
      </w:r>
      <w:r w:rsidRPr="00991110">
        <w:rPr>
          <w:rFonts w:eastAsia="Arial Unicode MS"/>
          <w:sz w:val="28"/>
          <w:szCs w:val="28"/>
        </w:rPr>
        <w:t>Гулькевичского района (далее – контрольный орган).</w:t>
      </w:r>
    </w:p>
    <w:p w:rsidR="0097449E" w:rsidRPr="00991110" w:rsidRDefault="0097449E" w:rsidP="0097449E">
      <w:pPr>
        <w:widowControl w:val="0"/>
        <w:suppressAutoHyphens/>
        <w:ind w:firstLine="709"/>
        <w:contextualSpacing/>
        <w:jc w:val="both"/>
        <w:rPr>
          <w:rFonts w:eastAsia="Arial Unicode MS"/>
          <w:sz w:val="28"/>
          <w:szCs w:val="28"/>
        </w:rPr>
      </w:pPr>
      <w:r w:rsidRPr="00991110">
        <w:rPr>
          <w:rFonts w:eastAsia="Arial Unicode MS"/>
          <w:sz w:val="28"/>
          <w:szCs w:val="28"/>
        </w:rPr>
        <w:t xml:space="preserve">Должностным лицом, уполномоченным на принятие решений о проведении контрольных мероприятий, и уполномоченным осуществлять муниципальный контроль </w:t>
      </w:r>
      <w:r w:rsidRPr="00991110">
        <w:rPr>
          <w:rFonts w:eastAsia="Arial Unicode MS"/>
          <w:bCs/>
          <w:sz w:val="28"/>
          <w:szCs w:val="28"/>
        </w:rPr>
        <w:t>в сфере благоустройства</w:t>
      </w:r>
      <w:r w:rsidRPr="00991110">
        <w:rPr>
          <w:rFonts w:eastAsia="Arial Unicode MS"/>
          <w:sz w:val="28"/>
          <w:szCs w:val="28"/>
        </w:rPr>
        <w:t xml:space="preserve">, является глава сельского поселения </w:t>
      </w:r>
      <w:r>
        <w:rPr>
          <w:sz w:val="28"/>
          <w:szCs w:val="28"/>
        </w:rPr>
        <w:t xml:space="preserve">Венцы-Заря </w:t>
      </w:r>
      <w:r w:rsidRPr="00991110">
        <w:rPr>
          <w:rFonts w:eastAsia="Arial Unicode MS"/>
          <w:sz w:val="28"/>
          <w:szCs w:val="28"/>
        </w:rPr>
        <w:t>Гулькевичского района.</w:t>
      </w:r>
    </w:p>
    <w:p w:rsidR="0097449E" w:rsidRPr="00991110" w:rsidRDefault="0097449E" w:rsidP="0097449E">
      <w:pPr>
        <w:widowControl w:val="0"/>
        <w:suppressAutoHyphens/>
        <w:autoSpaceDE w:val="0"/>
        <w:autoSpaceDN w:val="0"/>
        <w:adjustRightInd w:val="0"/>
        <w:ind w:firstLine="709"/>
        <w:jc w:val="both"/>
        <w:rPr>
          <w:rFonts w:eastAsia="Arial Unicode MS"/>
          <w:sz w:val="28"/>
          <w:szCs w:val="28"/>
        </w:rPr>
      </w:pPr>
      <w:r w:rsidRPr="00991110">
        <w:rPr>
          <w:rFonts w:eastAsia="Arial Unicode MS"/>
          <w:sz w:val="28"/>
          <w:szCs w:val="28"/>
        </w:rPr>
        <w:t xml:space="preserve">Должностным лицом, </w:t>
      </w:r>
      <w:r w:rsidRPr="00991110">
        <w:rPr>
          <w:rFonts w:eastAsia="Calibri"/>
          <w:sz w:val="28"/>
          <w:szCs w:val="28"/>
          <w:lang w:eastAsia="en-US"/>
        </w:rPr>
        <w:t xml:space="preserve">в должностные обязанности которых входит осуществление полномочий по муниципальному контролю </w:t>
      </w:r>
      <w:r w:rsidRPr="00991110">
        <w:rPr>
          <w:rFonts w:eastAsia="Arial Unicode MS"/>
          <w:bCs/>
          <w:sz w:val="28"/>
          <w:szCs w:val="28"/>
        </w:rPr>
        <w:t>в сфере благоустройства</w:t>
      </w:r>
      <w:r w:rsidRPr="00991110">
        <w:rPr>
          <w:rFonts w:eastAsia="Calibri"/>
          <w:sz w:val="28"/>
          <w:szCs w:val="28"/>
          <w:lang w:eastAsia="en-US"/>
        </w:rPr>
        <w:t xml:space="preserve">, в том числе проведение профилактических мероприятий и контрольных мероприятий (далее – инспектор) является специалист администрации </w:t>
      </w:r>
      <w:r w:rsidRPr="00991110">
        <w:rPr>
          <w:rFonts w:eastAsia="Arial Unicode MS"/>
          <w:sz w:val="28"/>
          <w:szCs w:val="28"/>
        </w:rPr>
        <w:t xml:space="preserve">сельского поселения </w:t>
      </w:r>
      <w:r>
        <w:rPr>
          <w:sz w:val="28"/>
          <w:szCs w:val="28"/>
        </w:rPr>
        <w:t xml:space="preserve">Венцы-Заря </w:t>
      </w:r>
      <w:r w:rsidRPr="00991110">
        <w:rPr>
          <w:rFonts w:eastAsia="Arial Unicode MS"/>
          <w:sz w:val="28"/>
          <w:szCs w:val="28"/>
        </w:rPr>
        <w:t>Гулькевичского района.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 xml:space="preserve">2.2. </w:t>
      </w:r>
      <w:r w:rsidRPr="00991110">
        <w:rPr>
          <w:rFonts w:eastAsia="Calibri"/>
          <w:sz w:val="28"/>
          <w:szCs w:val="28"/>
          <w:lang w:eastAsia="en-US"/>
        </w:rPr>
        <w:t>Должностные лица, осуществляющие муниципальный контроль</w:t>
      </w:r>
      <w:r w:rsidRPr="00991110">
        <w:rPr>
          <w:rFonts w:eastAsia="Arial Unicode MS"/>
          <w:bCs/>
          <w:sz w:val="28"/>
          <w:szCs w:val="28"/>
        </w:rPr>
        <w:t xml:space="preserve"> в сфере благоустройства</w:t>
      </w:r>
      <w:r w:rsidRPr="00991110">
        <w:rPr>
          <w:rFonts w:eastAsia="Calibri"/>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8" w:history="1">
        <w:r w:rsidRPr="00991110">
          <w:rPr>
            <w:rFonts w:eastAsia="Calibri"/>
            <w:sz w:val="28"/>
            <w:szCs w:val="28"/>
            <w:lang w:eastAsia="en-US"/>
          </w:rPr>
          <w:t>статьей</w:t>
        </w:r>
      </w:hyperlink>
      <w:r w:rsidRPr="00991110">
        <w:rPr>
          <w:rFonts w:eastAsia="Calibri"/>
          <w:sz w:val="28"/>
          <w:szCs w:val="28"/>
          <w:lang w:eastAsia="en-US"/>
        </w:rPr>
        <w:t xml:space="preserve"> 29 Федерального закона № 248-ФЗ.</w:t>
      </w:r>
    </w:p>
    <w:p w:rsidR="0097449E" w:rsidRPr="00991110" w:rsidRDefault="0097449E" w:rsidP="0097449E">
      <w:pPr>
        <w:autoSpaceDE w:val="0"/>
        <w:autoSpaceDN w:val="0"/>
        <w:adjustRightInd w:val="0"/>
        <w:ind w:firstLine="709"/>
        <w:jc w:val="both"/>
        <w:rPr>
          <w:sz w:val="28"/>
          <w:szCs w:val="28"/>
        </w:rPr>
      </w:pPr>
      <w:r w:rsidRPr="00991110">
        <w:rPr>
          <w:sz w:val="28"/>
          <w:szCs w:val="28"/>
        </w:rPr>
        <w:t>2.3. К отношениям, связанным с осуществлением муниципального контроля</w:t>
      </w:r>
      <w:r w:rsidRPr="00991110">
        <w:rPr>
          <w:bCs/>
          <w:sz w:val="28"/>
          <w:szCs w:val="28"/>
        </w:rPr>
        <w:t xml:space="preserve"> в сфере благоустройства</w:t>
      </w:r>
      <w:r w:rsidRPr="00991110">
        <w:rPr>
          <w:sz w:val="28"/>
          <w:szCs w:val="28"/>
        </w:rPr>
        <w:t>, организацией и проведением профилактических мероприятий, контрольных мероприятий применяются положения Федерального закона № 248-ФЗ, Федераль</w:t>
      </w:r>
      <w:r>
        <w:rPr>
          <w:sz w:val="28"/>
          <w:szCs w:val="28"/>
        </w:rPr>
        <w:t>ного закона от 6 октября 2003 года</w:t>
      </w:r>
      <w:r w:rsidRPr="00991110">
        <w:rPr>
          <w:sz w:val="28"/>
          <w:szCs w:val="28"/>
        </w:rPr>
        <w:t xml:space="preserve"> № 131-ФЗ «Об общих принципах организации местного самоуправления в Российской Федерации».</w:t>
      </w:r>
      <w:bookmarkStart w:id="0" w:name="Par61"/>
      <w:bookmarkEnd w:id="0"/>
    </w:p>
    <w:p w:rsidR="0097449E" w:rsidRPr="00991110" w:rsidRDefault="0097449E" w:rsidP="0097449E">
      <w:pPr>
        <w:autoSpaceDE w:val="0"/>
        <w:autoSpaceDN w:val="0"/>
        <w:adjustRightInd w:val="0"/>
        <w:ind w:firstLine="709"/>
        <w:jc w:val="both"/>
        <w:rPr>
          <w:sz w:val="28"/>
          <w:szCs w:val="28"/>
        </w:rPr>
      </w:pPr>
    </w:p>
    <w:p w:rsidR="0097449E" w:rsidRPr="00991110" w:rsidRDefault="0097449E" w:rsidP="0097449E">
      <w:pPr>
        <w:autoSpaceDE w:val="0"/>
        <w:autoSpaceDN w:val="0"/>
        <w:adjustRightInd w:val="0"/>
        <w:jc w:val="center"/>
        <w:rPr>
          <w:rFonts w:eastAsia="Calibri"/>
          <w:sz w:val="28"/>
          <w:szCs w:val="28"/>
          <w:lang w:eastAsia="en-US"/>
        </w:rPr>
      </w:pPr>
      <w:r w:rsidRPr="00991110">
        <w:rPr>
          <w:rFonts w:eastAsia="Calibri"/>
          <w:sz w:val="28"/>
          <w:szCs w:val="28"/>
          <w:lang w:eastAsia="en-US"/>
        </w:rPr>
        <w:t xml:space="preserve">3. Управление рисками причинения вреда (ущерба) </w:t>
      </w:r>
    </w:p>
    <w:p w:rsidR="0097449E" w:rsidRPr="00991110" w:rsidRDefault="0097449E" w:rsidP="0097449E">
      <w:pPr>
        <w:autoSpaceDE w:val="0"/>
        <w:autoSpaceDN w:val="0"/>
        <w:adjustRightInd w:val="0"/>
        <w:jc w:val="center"/>
        <w:rPr>
          <w:rFonts w:eastAsia="Calibri"/>
          <w:sz w:val="28"/>
          <w:szCs w:val="28"/>
          <w:lang w:eastAsia="en-US"/>
        </w:rPr>
      </w:pPr>
      <w:r w:rsidRPr="00991110">
        <w:rPr>
          <w:rFonts w:eastAsia="Calibri"/>
          <w:sz w:val="28"/>
          <w:szCs w:val="28"/>
          <w:lang w:eastAsia="en-US"/>
        </w:rPr>
        <w:t xml:space="preserve">охраняемым законом ценностям </w:t>
      </w:r>
    </w:p>
    <w:p w:rsidR="0097449E" w:rsidRPr="00991110" w:rsidRDefault="0097449E" w:rsidP="0097449E">
      <w:pPr>
        <w:autoSpaceDE w:val="0"/>
        <w:autoSpaceDN w:val="0"/>
        <w:adjustRightInd w:val="0"/>
        <w:jc w:val="center"/>
        <w:rPr>
          <w:rFonts w:eastAsia="Calibri"/>
          <w:sz w:val="28"/>
          <w:szCs w:val="28"/>
          <w:lang w:eastAsia="en-US"/>
        </w:rPr>
      </w:pPr>
      <w:r w:rsidRPr="00991110">
        <w:rPr>
          <w:rFonts w:eastAsia="Calibri"/>
          <w:sz w:val="28"/>
          <w:szCs w:val="28"/>
          <w:lang w:eastAsia="en-US"/>
        </w:rPr>
        <w:t>при осуществлении муниципального</w:t>
      </w:r>
    </w:p>
    <w:p w:rsidR="0097449E" w:rsidRPr="00991110" w:rsidRDefault="0097449E" w:rsidP="0097449E">
      <w:pPr>
        <w:widowControl w:val="0"/>
        <w:suppressAutoHyphens/>
        <w:autoSpaceDE w:val="0"/>
        <w:autoSpaceDN w:val="0"/>
        <w:adjustRightInd w:val="0"/>
        <w:jc w:val="center"/>
        <w:rPr>
          <w:rFonts w:eastAsia="Calibri"/>
          <w:sz w:val="28"/>
          <w:szCs w:val="28"/>
          <w:lang w:eastAsia="en-US"/>
        </w:rPr>
      </w:pPr>
      <w:r w:rsidRPr="00991110">
        <w:rPr>
          <w:rFonts w:eastAsia="Calibri"/>
          <w:sz w:val="28"/>
          <w:szCs w:val="28"/>
          <w:lang w:eastAsia="en-US"/>
        </w:rPr>
        <w:t>контроля</w:t>
      </w:r>
      <w:r w:rsidRPr="00991110">
        <w:rPr>
          <w:rFonts w:eastAsia="Arial Unicode MS"/>
          <w:sz w:val="28"/>
          <w:szCs w:val="28"/>
        </w:rPr>
        <w:t xml:space="preserve"> в сфере благоустройства</w:t>
      </w:r>
    </w:p>
    <w:p w:rsidR="0097449E" w:rsidRPr="00991110" w:rsidRDefault="0097449E" w:rsidP="0097449E">
      <w:pPr>
        <w:widowControl w:val="0"/>
        <w:suppressAutoHyphens/>
        <w:autoSpaceDE w:val="0"/>
        <w:autoSpaceDN w:val="0"/>
        <w:adjustRightInd w:val="0"/>
        <w:ind w:firstLine="540"/>
        <w:rPr>
          <w:rFonts w:eastAsia="Calibri"/>
          <w:sz w:val="28"/>
          <w:szCs w:val="28"/>
          <w:lang w:eastAsia="en-US"/>
        </w:rPr>
      </w:pP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3.1. При осуществлении муниципального контроля в сфере благоустройства применяется система оценки и управления рисками причинения вреда (ущерба) охраняемым законом ценностям.</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3.2. Контрольный орган при осуществлении муниципального контроля в сфере благоустройства относит объекты контроля, предусмотренные </w:t>
      </w:r>
      <w:hyperlink r:id="rId9" w:history="1">
        <w:r w:rsidRPr="00991110">
          <w:rPr>
            <w:rFonts w:eastAsia="Calibri"/>
            <w:sz w:val="28"/>
            <w:szCs w:val="28"/>
            <w:lang w:eastAsia="en-US"/>
          </w:rPr>
          <w:t>пунктом 1.</w:t>
        </w:r>
      </w:hyperlink>
      <w:r w:rsidRPr="00991110">
        <w:rPr>
          <w:rFonts w:eastAsia="Calibri"/>
          <w:sz w:val="28"/>
          <w:szCs w:val="28"/>
          <w:lang w:eastAsia="en-US"/>
        </w:rPr>
        <w:t>4 настоящего Положения, к одной из следующих категорий риска причинения вреда (ущерба) охраняемым законом ценностям (далее - категории риска):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а) значительный риск;</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б) средний риск;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умеренный риск;</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г) низкий риск.</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3.3. Отнесение объектов контроля к определенной категории риска осуществляется ежегодно решением главы муниципального образования на основании сопоставления их характеристик с критериями отнесения объектов контроля к категориям риска согласно Приложению № 1 к настоящему Положению.</w:t>
      </w:r>
    </w:p>
    <w:p w:rsidR="0097449E" w:rsidRPr="00991110" w:rsidRDefault="0097449E" w:rsidP="0097449E">
      <w:pPr>
        <w:widowControl w:val="0"/>
        <w:suppressAutoHyphens/>
        <w:autoSpaceDE w:val="0"/>
        <w:autoSpaceDN w:val="0"/>
        <w:adjustRightInd w:val="0"/>
        <w:ind w:firstLine="709"/>
        <w:jc w:val="both"/>
        <w:rPr>
          <w:rFonts w:eastAsia="Arial Unicode MS"/>
          <w:sz w:val="28"/>
          <w:szCs w:val="28"/>
        </w:rPr>
      </w:pPr>
      <w:bookmarkStart w:id="1" w:name="Par9"/>
      <w:bookmarkEnd w:id="1"/>
      <w:r w:rsidRPr="00991110">
        <w:rPr>
          <w:rFonts w:eastAsia="Arial Unicode MS"/>
          <w:sz w:val="28"/>
          <w:szCs w:val="28"/>
        </w:rPr>
        <w:t xml:space="preserve">Решение о присвоении объекту контроля категории риска принимается посредством внесения и подписания сведений в </w:t>
      </w:r>
      <w:r w:rsidRPr="00991110">
        <w:rPr>
          <w:rFonts w:eastAsia="Calibri"/>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r w:rsidRPr="00991110">
        <w:rPr>
          <w:rFonts w:eastAsia="Arial Unicode MS"/>
          <w:sz w:val="28"/>
          <w:szCs w:val="28"/>
        </w:rPr>
        <w:t xml:space="preserve"> </w:t>
      </w:r>
    </w:p>
    <w:p w:rsidR="0097449E" w:rsidRPr="00991110" w:rsidRDefault="0097449E" w:rsidP="0097449E">
      <w:pPr>
        <w:widowControl w:val="0"/>
        <w:suppressAutoHyphens/>
        <w:autoSpaceDE w:val="0"/>
        <w:autoSpaceDN w:val="0"/>
        <w:adjustRightInd w:val="0"/>
        <w:ind w:firstLine="709"/>
        <w:jc w:val="both"/>
        <w:rPr>
          <w:rFonts w:eastAsia="Calibri"/>
          <w:color w:val="FF0000"/>
          <w:sz w:val="28"/>
          <w:szCs w:val="28"/>
          <w:lang w:eastAsia="en-US"/>
        </w:rPr>
      </w:pPr>
      <w:r w:rsidRPr="00991110">
        <w:rPr>
          <w:rFonts w:eastAsia="Arial Unicode MS"/>
          <w:sz w:val="28"/>
          <w:szCs w:val="28"/>
        </w:rPr>
        <w:t>Перечень индикаторов риска нарушения обязательных требований, проверяемых в рамках осуществления муниципального контроля установлен приложением № 2 к настоящему Положению.</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3.4. В случае если объект контроля не отнесен к определенной категории риска, он считается отнесенным к категории низкого риска.</w:t>
      </w:r>
    </w:p>
    <w:p w:rsidR="0097449E" w:rsidRPr="003F4035" w:rsidRDefault="0097449E" w:rsidP="0097449E">
      <w:pPr>
        <w:widowControl w:val="0"/>
        <w:suppressAutoHyphens/>
        <w:autoSpaceDE w:val="0"/>
        <w:autoSpaceDN w:val="0"/>
        <w:adjustRightInd w:val="0"/>
        <w:ind w:firstLine="709"/>
        <w:jc w:val="both"/>
        <w:rPr>
          <w:rFonts w:eastAsia="Calibri"/>
          <w:color w:val="000000"/>
          <w:sz w:val="28"/>
          <w:szCs w:val="28"/>
          <w:lang w:eastAsia="en-US"/>
        </w:rPr>
      </w:pPr>
      <w:r w:rsidRPr="003F4035">
        <w:rPr>
          <w:rFonts w:eastAsia="Calibri"/>
          <w:color w:val="000000"/>
          <w:sz w:val="28"/>
          <w:szCs w:val="28"/>
          <w:lang w:eastAsia="en-US"/>
        </w:rPr>
        <w:t xml:space="preserve">Сведения об объектах контроля с присвоенной им категорией риска размещаются на сайте сельского поселения </w:t>
      </w:r>
      <w:r>
        <w:rPr>
          <w:sz w:val="28"/>
          <w:szCs w:val="28"/>
        </w:rPr>
        <w:t xml:space="preserve">Венцы-Заря </w:t>
      </w:r>
      <w:r w:rsidRPr="003F4035">
        <w:rPr>
          <w:rFonts w:eastAsia="Calibri"/>
          <w:color w:val="000000"/>
          <w:sz w:val="28"/>
          <w:szCs w:val="28"/>
          <w:lang w:eastAsia="en-US"/>
        </w:rPr>
        <w:t>Гулькевичского района в информационно-телекоммуникационной сети «Интернет» (далее – сайте поселения).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Контролируемое лицо, в том числе с использованием единого портала государственных и муниципальных услуг (функций),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0" w:history="1">
        <w:r w:rsidRPr="00991110">
          <w:rPr>
            <w:rFonts w:eastAsia="Calibri"/>
            <w:sz w:val="28"/>
            <w:szCs w:val="28"/>
            <w:lang w:eastAsia="en-US"/>
          </w:rPr>
          <w:t>главой 9</w:t>
        </w:r>
      </w:hyperlink>
      <w:r w:rsidRPr="00991110">
        <w:rPr>
          <w:rFonts w:eastAsia="Calibri"/>
          <w:sz w:val="28"/>
          <w:szCs w:val="28"/>
          <w:lang w:eastAsia="en-US"/>
        </w:rPr>
        <w:t xml:space="preserve"> Федерального закона    № 248-ФЗ с учетом следующих особенностей: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б) заявление рассматривается главой поселения, принявшего решение о присвоении объекту контроля категории риска;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срок рассмотрения заявления не может превышать 5 рабочих дней со дня регистрации.</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Pr="00991110">
          <w:rPr>
            <w:rFonts w:eastAsia="Calibri"/>
            <w:sz w:val="28"/>
            <w:szCs w:val="28"/>
            <w:lang w:eastAsia="en-US"/>
          </w:rPr>
          <w:t>пункте 2.1</w:t>
        </w:r>
      </w:hyperlink>
      <w:r w:rsidRPr="00991110">
        <w:rPr>
          <w:rFonts w:eastAsia="Calibri"/>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449E" w:rsidRPr="00991110" w:rsidRDefault="0097449E" w:rsidP="0097449E">
      <w:pPr>
        <w:autoSpaceDE w:val="0"/>
        <w:autoSpaceDN w:val="0"/>
        <w:adjustRightInd w:val="0"/>
        <w:ind w:firstLine="567"/>
        <w:jc w:val="center"/>
        <w:rPr>
          <w:bCs/>
          <w:sz w:val="28"/>
          <w:szCs w:val="28"/>
        </w:rPr>
      </w:pPr>
    </w:p>
    <w:p w:rsidR="0097449E" w:rsidRPr="00991110" w:rsidRDefault="0097449E" w:rsidP="0097449E">
      <w:pPr>
        <w:autoSpaceDE w:val="0"/>
        <w:autoSpaceDN w:val="0"/>
        <w:adjustRightInd w:val="0"/>
        <w:jc w:val="center"/>
        <w:rPr>
          <w:bCs/>
          <w:sz w:val="28"/>
          <w:szCs w:val="28"/>
        </w:rPr>
      </w:pPr>
      <w:r w:rsidRPr="00991110">
        <w:rPr>
          <w:bCs/>
          <w:sz w:val="28"/>
          <w:szCs w:val="28"/>
        </w:rPr>
        <w:t xml:space="preserve">4. Профилактика рисков причинения вреда (ущерба) </w:t>
      </w:r>
    </w:p>
    <w:p w:rsidR="0097449E" w:rsidRPr="00991110" w:rsidRDefault="0097449E" w:rsidP="0097449E">
      <w:pPr>
        <w:autoSpaceDE w:val="0"/>
        <w:autoSpaceDN w:val="0"/>
        <w:adjustRightInd w:val="0"/>
        <w:jc w:val="center"/>
        <w:rPr>
          <w:bCs/>
          <w:sz w:val="28"/>
          <w:szCs w:val="28"/>
        </w:rPr>
      </w:pPr>
      <w:r w:rsidRPr="00991110">
        <w:rPr>
          <w:bCs/>
          <w:sz w:val="28"/>
          <w:szCs w:val="28"/>
        </w:rPr>
        <w:t>охраняемым законом ценностям</w:t>
      </w:r>
    </w:p>
    <w:p w:rsidR="0097449E" w:rsidRPr="00991110" w:rsidRDefault="0097449E" w:rsidP="0097449E">
      <w:pPr>
        <w:autoSpaceDE w:val="0"/>
        <w:autoSpaceDN w:val="0"/>
        <w:adjustRightInd w:val="0"/>
        <w:ind w:firstLine="709"/>
        <w:jc w:val="center"/>
        <w:rPr>
          <w:bCs/>
          <w:sz w:val="28"/>
          <w:szCs w:val="28"/>
        </w:rPr>
      </w:pPr>
    </w:p>
    <w:p w:rsidR="0097449E" w:rsidRPr="00991110" w:rsidRDefault="0097449E" w:rsidP="0097449E">
      <w:pPr>
        <w:autoSpaceDE w:val="0"/>
        <w:autoSpaceDN w:val="0"/>
        <w:adjustRightInd w:val="0"/>
        <w:ind w:firstLine="709"/>
        <w:jc w:val="both"/>
        <w:rPr>
          <w:sz w:val="28"/>
          <w:szCs w:val="28"/>
        </w:rPr>
      </w:pPr>
      <w:r w:rsidRPr="00991110">
        <w:rPr>
          <w:sz w:val="28"/>
          <w:szCs w:val="28"/>
        </w:rPr>
        <w:t>4.1. Контрольный орган осуществляет муниципальный контроль в сфере благоустройства посредством проведения:</w:t>
      </w:r>
    </w:p>
    <w:p w:rsidR="0097449E" w:rsidRPr="00991110" w:rsidRDefault="0097449E" w:rsidP="0097449E">
      <w:pPr>
        <w:autoSpaceDE w:val="0"/>
        <w:autoSpaceDN w:val="0"/>
        <w:adjustRightInd w:val="0"/>
        <w:ind w:firstLine="709"/>
        <w:jc w:val="both"/>
        <w:rPr>
          <w:sz w:val="28"/>
          <w:szCs w:val="28"/>
        </w:rPr>
      </w:pPr>
      <w:r w:rsidRPr="00991110">
        <w:rPr>
          <w:sz w:val="28"/>
          <w:szCs w:val="28"/>
        </w:rPr>
        <w:t>а) профилактических мероприятий;</w:t>
      </w:r>
    </w:p>
    <w:p w:rsidR="0097449E" w:rsidRPr="00991110" w:rsidRDefault="0097449E" w:rsidP="0097449E">
      <w:pPr>
        <w:autoSpaceDE w:val="0"/>
        <w:autoSpaceDN w:val="0"/>
        <w:adjustRightInd w:val="0"/>
        <w:ind w:firstLine="709"/>
        <w:jc w:val="both"/>
        <w:rPr>
          <w:sz w:val="28"/>
          <w:szCs w:val="28"/>
          <w:highlight w:val="green"/>
        </w:rPr>
      </w:pPr>
      <w:r w:rsidRPr="00991110">
        <w:rPr>
          <w:sz w:val="28"/>
          <w:szCs w:val="28"/>
        </w:rPr>
        <w:t>б) контрольных мероприятий, проводимых с взаимодействием с контролируемым лицом либо без взаимодействия с контролируемым лицом.</w:t>
      </w:r>
    </w:p>
    <w:p w:rsidR="0097449E" w:rsidRPr="00991110" w:rsidRDefault="0097449E" w:rsidP="0097449E">
      <w:pPr>
        <w:autoSpaceDE w:val="0"/>
        <w:autoSpaceDN w:val="0"/>
        <w:adjustRightInd w:val="0"/>
        <w:ind w:firstLine="709"/>
        <w:jc w:val="both"/>
        <w:rPr>
          <w:sz w:val="28"/>
          <w:szCs w:val="28"/>
          <w:highlight w:val="green"/>
        </w:rPr>
      </w:pPr>
      <w:r w:rsidRPr="00991110">
        <w:rPr>
          <w:sz w:val="28"/>
          <w:szCs w:val="28"/>
        </w:rPr>
        <w:t>4.2.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7449E" w:rsidRPr="00991110" w:rsidRDefault="0097449E" w:rsidP="0097449E">
      <w:pPr>
        <w:autoSpaceDE w:val="0"/>
        <w:autoSpaceDN w:val="0"/>
        <w:adjustRightInd w:val="0"/>
        <w:ind w:firstLine="709"/>
        <w:jc w:val="both"/>
        <w:rPr>
          <w:sz w:val="28"/>
          <w:szCs w:val="28"/>
        </w:rPr>
      </w:pPr>
      <w:r w:rsidRPr="00991110">
        <w:rPr>
          <w:sz w:val="28"/>
          <w:szCs w:val="28"/>
        </w:rPr>
        <w:t>4.3. 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7449E" w:rsidRPr="00991110" w:rsidRDefault="0097449E" w:rsidP="0097449E">
      <w:pPr>
        <w:autoSpaceDE w:val="0"/>
        <w:autoSpaceDN w:val="0"/>
        <w:adjustRightInd w:val="0"/>
        <w:ind w:firstLine="709"/>
        <w:jc w:val="both"/>
        <w:rPr>
          <w:sz w:val="28"/>
          <w:szCs w:val="28"/>
        </w:rPr>
      </w:pPr>
      <w:r w:rsidRPr="00991110">
        <w:rPr>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муниципального образования,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97449E" w:rsidRPr="00991110" w:rsidRDefault="0097449E" w:rsidP="0097449E">
      <w:pPr>
        <w:autoSpaceDE w:val="0"/>
        <w:autoSpaceDN w:val="0"/>
        <w:adjustRightInd w:val="0"/>
        <w:ind w:firstLine="709"/>
        <w:jc w:val="both"/>
        <w:rPr>
          <w:sz w:val="28"/>
          <w:szCs w:val="28"/>
          <w:highlight w:val="green"/>
        </w:rPr>
      </w:pPr>
      <w:r w:rsidRPr="00991110">
        <w:rPr>
          <w:sz w:val="28"/>
          <w:szCs w:val="28"/>
        </w:rPr>
        <w:t>4.5. Утвержденная программа профилактики рисков причинения вреда (ущерба) размещается на сайте поселения в сети «Интернет».</w:t>
      </w:r>
    </w:p>
    <w:p w:rsidR="0097449E" w:rsidRPr="00991110" w:rsidRDefault="0097449E" w:rsidP="0097449E">
      <w:pPr>
        <w:autoSpaceDE w:val="0"/>
        <w:autoSpaceDN w:val="0"/>
        <w:adjustRightInd w:val="0"/>
        <w:ind w:firstLine="709"/>
        <w:jc w:val="both"/>
        <w:rPr>
          <w:sz w:val="28"/>
          <w:szCs w:val="28"/>
        </w:rPr>
      </w:pPr>
      <w:r w:rsidRPr="00991110">
        <w:rPr>
          <w:sz w:val="28"/>
          <w:szCs w:val="28"/>
        </w:rPr>
        <w:t>4.6.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главе поселения для принятия решения о проведении контрольных мероприятий либо принимают меры, предусмотренные статьей 90 Федерального закона № 248-ФЗ в соответствии с компетенцией.</w:t>
      </w:r>
    </w:p>
    <w:p w:rsidR="0097449E" w:rsidRPr="00991110" w:rsidRDefault="0097449E" w:rsidP="0097449E">
      <w:pPr>
        <w:autoSpaceDE w:val="0"/>
        <w:autoSpaceDN w:val="0"/>
        <w:adjustRightInd w:val="0"/>
        <w:ind w:firstLine="709"/>
        <w:jc w:val="both"/>
        <w:rPr>
          <w:sz w:val="28"/>
          <w:szCs w:val="28"/>
        </w:rPr>
      </w:pPr>
      <w:r w:rsidRPr="00991110">
        <w:rPr>
          <w:sz w:val="28"/>
          <w:szCs w:val="28"/>
        </w:rPr>
        <w:t>4.7. При осуществлении муниципального контроля в сфере благоустройства контрольным органом проводятся следующие виды профилактических мероприятий:</w:t>
      </w:r>
    </w:p>
    <w:p w:rsidR="0097449E" w:rsidRPr="00991110" w:rsidRDefault="0097449E" w:rsidP="0097449E">
      <w:pPr>
        <w:autoSpaceDE w:val="0"/>
        <w:autoSpaceDN w:val="0"/>
        <w:adjustRightInd w:val="0"/>
        <w:ind w:firstLine="709"/>
        <w:jc w:val="both"/>
        <w:rPr>
          <w:sz w:val="28"/>
          <w:szCs w:val="28"/>
        </w:rPr>
      </w:pPr>
      <w:r w:rsidRPr="00991110">
        <w:rPr>
          <w:sz w:val="28"/>
          <w:szCs w:val="28"/>
        </w:rPr>
        <w:t>а) информирование;</w:t>
      </w:r>
    </w:p>
    <w:p w:rsidR="0097449E" w:rsidRPr="00991110" w:rsidRDefault="0097449E" w:rsidP="0097449E">
      <w:pPr>
        <w:autoSpaceDE w:val="0"/>
        <w:autoSpaceDN w:val="0"/>
        <w:adjustRightInd w:val="0"/>
        <w:ind w:firstLine="709"/>
        <w:jc w:val="both"/>
        <w:rPr>
          <w:sz w:val="28"/>
          <w:szCs w:val="28"/>
        </w:rPr>
      </w:pPr>
      <w:r w:rsidRPr="00991110">
        <w:rPr>
          <w:sz w:val="28"/>
          <w:szCs w:val="28"/>
        </w:rPr>
        <w:t>б) объявление предостережения;</w:t>
      </w:r>
    </w:p>
    <w:p w:rsidR="0097449E" w:rsidRPr="00991110" w:rsidRDefault="0097449E" w:rsidP="0097449E">
      <w:pPr>
        <w:autoSpaceDE w:val="0"/>
        <w:autoSpaceDN w:val="0"/>
        <w:adjustRightInd w:val="0"/>
        <w:ind w:firstLine="709"/>
        <w:jc w:val="both"/>
        <w:rPr>
          <w:sz w:val="28"/>
          <w:szCs w:val="28"/>
        </w:rPr>
      </w:pPr>
      <w:r w:rsidRPr="00991110">
        <w:rPr>
          <w:sz w:val="28"/>
          <w:szCs w:val="28"/>
        </w:rPr>
        <w:t>в) консультирование;</w:t>
      </w:r>
    </w:p>
    <w:p w:rsidR="0097449E" w:rsidRPr="00991110" w:rsidRDefault="0097449E" w:rsidP="0097449E">
      <w:pPr>
        <w:autoSpaceDE w:val="0"/>
        <w:autoSpaceDN w:val="0"/>
        <w:adjustRightInd w:val="0"/>
        <w:ind w:firstLine="709"/>
        <w:jc w:val="both"/>
        <w:rPr>
          <w:sz w:val="28"/>
          <w:szCs w:val="28"/>
        </w:rPr>
      </w:pPr>
      <w:r w:rsidRPr="00991110">
        <w:rPr>
          <w:sz w:val="28"/>
          <w:szCs w:val="28"/>
        </w:rPr>
        <w:t>г) профилактический визит.</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4.8. Информирование по вопросам соблюдения обязательных требований осуществляется посредством размещения соответствующих сведений на сайте поселения и в средствах массовой информации, </w:t>
      </w:r>
      <w:r w:rsidRPr="00991110">
        <w:rPr>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Pr="00991110">
        <w:rPr>
          <w:sz w:val="28"/>
          <w:szCs w:val="28"/>
        </w:rPr>
        <w:t>.</w:t>
      </w:r>
    </w:p>
    <w:p w:rsidR="0097449E" w:rsidRPr="00991110" w:rsidRDefault="0097449E" w:rsidP="0097449E">
      <w:pPr>
        <w:autoSpaceDE w:val="0"/>
        <w:autoSpaceDN w:val="0"/>
        <w:adjustRightInd w:val="0"/>
        <w:ind w:firstLine="709"/>
        <w:jc w:val="both"/>
        <w:rPr>
          <w:sz w:val="28"/>
          <w:szCs w:val="28"/>
        </w:rPr>
      </w:pPr>
      <w:r w:rsidRPr="00991110">
        <w:rPr>
          <w:sz w:val="28"/>
          <w:szCs w:val="28"/>
        </w:rPr>
        <w:t>Контрольный орган обязана размещать и поддерживать в актуальном состоянии на сайте поселения в специальном разделе, сведения, предусмотренные частью 3 статьи 46 Федерального закона № 248-ФЗ.</w:t>
      </w:r>
    </w:p>
    <w:p w:rsidR="0097449E" w:rsidRPr="00991110" w:rsidRDefault="0097449E" w:rsidP="0097449E">
      <w:pPr>
        <w:autoSpaceDE w:val="0"/>
        <w:autoSpaceDN w:val="0"/>
        <w:adjustRightInd w:val="0"/>
        <w:ind w:firstLine="709"/>
        <w:jc w:val="both"/>
        <w:rPr>
          <w:sz w:val="28"/>
          <w:szCs w:val="28"/>
        </w:rPr>
      </w:pPr>
      <w:r w:rsidRPr="00991110">
        <w:rPr>
          <w:sz w:val="28"/>
          <w:szCs w:val="28"/>
        </w:rPr>
        <w:t>4.9. Предостережение о недопустимости нарушения обязательных требований и предложение</w:t>
      </w:r>
      <w:r w:rsidRPr="00991110">
        <w:rPr>
          <w:sz w:val="28"/>
          <w:szCs w:val="28"/>
          <w:shd w:val="clear" w:color="auto" w:fill="FFFFFF"/>
        </w:rPr>
        <w:t xml:space="preserve"> принять меры по обеспечению соблюдения обязательных требований</w:t>
      </w:r>
      <w:r w:rsidRPr="00991110">
        <w:rPr>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97449E" w:rsidRPr="00991110" w:rsidRDefault="0097449E" w:rsidP="0097449E">
      <w:pPr>
        <w:widowControl w:val="0"/>
        <w:suppressAutoHyphens/>
        <w:ind w:firstLine="709"/>
        <w:jc w:val="both"/>
        <w:rPr>
          <w:rFonts w:eastAsia="Arial Unicode MS"/>
          <w:sz w:val="28"/>
          <w:szCs w:val="28"/>
        </w:rPr>
      </w:pPr>
      <w:r w:rsidRPr="00991110">
        <w:rPr>
          <w:rFonts w:eastAsia="Arial Unicode MS"/>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991110">
        <w:rPr>
          <w:rFonts w:eastAsia="Arial Unicode MS"/>
          <w:sz w:val="28"/>
          <w:szCs w:val="28"/>
          <w:shd w:val="clear" w:color="auto" w:fill="FFFFFF"/>
        </w:rPr>
        <w:t>приказом Министерства экономического развития Российск</w:t>
      </w:r>
      <w:r>
        <w:rPr>
          <w:rFonts w:eastAsia="Arial Unicode MS"/>
          <w:sz w:val="28"/>
          <w:szCs w:val="28"/>
          <w:shd w:val="clear" w:color="auto" w:fill="FFFFFF"/>
        </w:rPr>
        <w:t>ой Федерации от 31 марта 2021 года</w:t>
      </w:r>
      <w:r w:rsidRPr="00991110">
        <w:rPr>
          <w:rFonts w:eastAsia="Arial Unicode MS"/>
          <w:sz w:val="28"/>
          <w:szCs w:val="28"/>
          <w:shd w:val="clear" w:color="auto" w:fill="FFFFFF"/>
        </w:rPr>
        <w:t xml:space="preserve"> № 151 «О типовых формах документов, используемых контрольным (надзорным) органом»</w:t>
      </w:r>
      <w:r w:rsidRPr="00991110">
        <w:rPr>
          <w:rFonts w:eastAsia="Arial Unicode MS"/>
          <w:sz w:val="28"/>
          <w:szCs w:val="28"/>
        </w:rPr>
        <w:t xml:space="preserve">. </w:t>
      </w:r>
    </w:p>
    <w:p w:rsidR="0097449E" w:rsidRPr="00991110" w:rsidRDefault="0097449E" w:rsidP="0097449E">
      <w:pPr>
        <w:autoSpaceDE w:val="0"/>
        <w:autoSpaceDN w:val="0"/>
        <w:adjustRightInd w:val="0"/>
        <w:ind w:firstLine="709"/>
        <w:jc w:val="both"/>
        <w:rPr>
          <w:sz w:val="28"/>
          <w:szCs w:val="28"/>
        </w:rPr>
      </w:pPr>
      <w:r w:rsidRPr="00991110">
        <w:rPr>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1" w:history="1">
        <w:r w:rsidRPr="00991110">
          <w:rPr>
            <w:rFonts w:eastAsia="Calibri"/>
            <w:sz w:val="28"/>
            <w:szCs w:val="28"/>
            <w:lang w:eastAsia="en-US"/>
          </w:rPr>
          <w:t>частью 6 статьи 21</w:t>
        </w:r>
      </w:hyperlink>
      <w:r w:rsidRPr="00991110">
        <w:rPr>
          <w:rFonts w:eastAsia="Calibri"/>
          <w:sz w:val="28"/>
          <w:szCs w:val="28"/>
          <w:lang w:eastAsia="en-US"/>
        </w:rPr>
        <w:t xml:space="preserve"> Федерального закона № 248-ФЗ, в течение 30 дней со дня получения контролируемым лицом предостережения.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Возражение должно содержать: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идентификационный номер налогоплательщика - контролируемого лица;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дата и номер предостережения, направленного в адрес контролируемого лица;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Возражение в отношении предостережения рассматривается администрацией в течение 10 рабочих дней со дня получения. По результатам рассмотрения возражения контрольный орган принимает одно из следующих решений: </w:t>
      </w:r>
    </w:p>
    <w:p w:rsidR="0097449E" w:rsidRPr="00991110" w:rsidRDefault="0097449E" w:rsidP="0097449E">
      <w:pPr>
        <w:widowControl w:val="0"/>
        <w:suppressAutoHyphens/>
        <w:ind w:firstLine="709"/>
        <w:jc w:val="both"/>
        <w:rPr>
          <w:rFonts w:eastAsia="Arial Unicode MS"/>
          <w:sz w:val="28"/>
          <w:szCs w:val="28"/>
        </w:rPr>
      </w:pPr>
      <w:r w:rsidRPr="00991110">
        <w:rPr>
          <w:rFonts w:eastAsia="Arial Unicode MS"/>
          <w:sz w:val="28"/>
          <w:szCs w:val="28"/>
        </w:rPr>
        <w:t>1) удовлетворяет возражение в форме отмены предостережения;</w:t>
      </w:r>
    </w:p>
    <w:p w:rsidR="0097449E" w:rsidRPr="00991110" w:rsidRDefault="0097449E" w:rsidP="0097449E">
      <w:pPr>
        <w:widowControl w:val="0"/>
        <w:suppressAutoHyphens/>
        <w:autoSpaceDE w:val="0"/>
        <w:autoSpaceDN w:val="0"/>
        <w:adjustRightInd w:val="0"/>
        <w:ind w:firstLine="709"/>
        <w:jc w:val="both"/>
        <w:rPr>
          <w:rFonts w:eastAsia="Arial Unicode MS"/>
          <w:sz w:val="28"/>
          <w:szCs w:val="28"/>
        </w:rPr>
      </w:pPr>
      <w:r w:rsidRPr="00991110">
        <w:rPr>
          <w:rFonts w:eastAsia="Arial Unicode MS"/>
          <w:sz w:val="28"/>
          <w:szCs w:val="28"/>
        </w:rPr>
        <w:t>2) отказывает в удовлетворении возражения с указанием причины отказа.</w:t>
      </w:r>
    </w:p>
    <w:p w:rsidR="0097449E" w:rsidRPr="00991110" w:rsidRDefault="0097449E" w:rsidP="0097449E">
      <w:pPr>
        <w:widowControl w:val="0"/>
        <w:suppressAutoHyphens/>
        <w:ind w:firstLine="709"/>
        <w:jc w:val="both"/>
        <w:rPr>
          <w:rFonts w:eastAsia="Arial Unicode MS"/>
          <w:sz w:val="28"/>
          <w:szCs w:val="28"/>
        </w:rPr>
      </w:pPr>
      <w:r w:rsidRPr="00991110">
        <w:rPr>
          <w:rFonts w:eastAsia="Arial Unicode MS"/>
          <w:sz w:val="28"/>
          <w:szCs w:val="28"/>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4.10.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в ходе проведения профилактических либо контрольных мероприятий. </w:t>
      </w:r>
    </w:p>
    <w:p w:rsidR="0097449E" w:rsidRPr="00991110" w:rsidRDefault="0097449E" w:rsidP="0097449E">
      <w:pPr>
        <w:autoSpaceDE w:val="0"/>
        <w:autoSpaceDN w:val="0"/>
        <w:adjustRightInd w:val="0"/>
        <w:ind w:firstLine="709"/>
        <w:jc w:val="both"/>
        <w:rPr>
          <w:sz w:val="28"/>
          <w:szCs w:val="28"/>
        </w:rPr>
      </w:pPr>
      <w:r w:rsidRPr="00991110">
        <w:rPr>
          <w:sz w:val="28"/>
          <w:szCs w:val="28"/>
        </w:rPr>
        <w:t>Личный прием проводится должностным лицом, уполномоченным осуществлять муниципальный контроль в сфере благоустройства.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7449E" w:rsidRPr="00991110" w:rsidRDefault="0097449E" w:rsidP="0097449E">
      <w:pPr>
        <w:autoSpaceDE w:val="0"/>
        <w:autoSpaceDN w:val="0"/>
        <w:adjustRightInd w:val="0"/>
        <w:ind w:firstLine="709"/>
        <w:jc w:val="both"/>
        <w:rPr>
          <w:sz w:val="28"/>
          <w:szCs w:val="28"/>
        </w:rPr>
      </w:pPr>
      <w:r w:rsidRPr="00991110">
        <w:rPr>
          <w:sz w:val="28"/>
          <w:szCs w:val="28"/>
        </w:rPr>
        <w:t>Консультирование осуществляется в устной или письменной форме по следующим вопросам:</w:t>
      </w:r>
    </w:p>
    <w:p w:rsidR="0097449E" w:rsidRPr="00991110" w:rsidRDefault="0097449E" w:rsidP="0097449E">
      <w:pPr>
        <w:autoSpaceDE w:val="0"/>
        <w:autoSpaceDN w:val="0"/>
        <w:adjustRightInd w:val="0"/>
        <w:ind w:firstLine="709"/>
        <w:jc w:val="both"/>
        <w:rPr>
          <w:sz w:val="28"/>
          <w:szCs w:val="28"/>
        </w:rPr>
      </w:pPr>
      <w:r w:rsidRPr="00991110">
        <w:rPr>
          <w:sz w:val="28"/>
          <w:szCs w:val="28"/>
        </w:rPr>
        <w:t>1) организация и осуществление муниципального контроля в сфере благоустройства;</w:t>
      </w:r>
    </w:p>
    <w:p w:rsidR="0097449E" w:rsidRPr="00991110" w:rsidRDefault="0097449E" w:rsidP="0097449E">
      <w:pPr>
        <w:autoSpaceDE w:val="0"/>
        <w:autoSpaceDN w:val="0"/>
        <w:adjustRightInd w:val="0"/>
        <w:ind w:firstLine="709"/>
        <w:jc w:val="both"/>
        <w:rPr>
          <w:sz w:val="28"/>
          <w:szCs w:val="28"/>
        </w:rPr>
      </w:pPr>
      <w:r w:rsidRPr="00991110">
        <w:rPr>
          <w:sz w:val="28"/>
          <w:szCs w:val="28"/>
        </w:rPr>
        <w:t>2) порядок осуществления контрольных мероприятий, установленных настоящим Положением;</w:t>
      </w:r>
    </w:p>
    <w:p w:rsidR="0097449E" w:rsidRPr="003F4035" w:rsidRDefault="0097449E" w:rsidP="0097449E">
      <w:pPr>
        <w:autoSpaceDE w:val="0"/>
        <w:autoSpaceDN w:val="0"/>
        <w:adjustRightInd w:val="0"/>
        <w:ind w:firstLine="709"/>
        <w:jc w:val="both"/>
        <w:rPr>
          <w:color w:val="000000"/>
          <w:sz w:val="28"/>
          <w:szCs w:val="28"/>
        </w:rPr>
      </w:pPr>
      <w:r w:rsidRPr="003F4035">
        <w:rPr>
          <w:color w:val="000000"/>
          <w:sz w:val="28"/>
          <w:szCs w:val="28"/>
        </w:rPr>
        <w:t>3) порядок обжалования действий (бездействия) должностных лиц, уполномоченных осуществлять муниципальный контроль в сфере благоустройства;</w:t>
      </w:r>
    </w:p>
    <w:p w:rsidR="0097449E" w:rsidRPr="00991110" w:rsidRDefault="0097449E" w:rsidP="0097449E">
      <w:pPr>
        <w:autoSpaceDE w:val="0"/>
        <w:autoSpaceDN w:val="0"/>
        <w:adjustRightInd w:val="0"/>
        <w:ind w:firstLine="709"/>
        <w:jc w:val="both"/>
        <w:rPr>
          <w:sz w:val="28"/>
          <w:szCs w:val="28"/>
        </w:rPr>
      </w:pPr>
      <w:r w:rsidRPr="00991110">
        <w:rPr>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97449E" w:rsidRPr="00991110" w:rsidRDefault="0097449E" w:rsidP="0097449E">
      <w:pPr>
        <w:autoSpaceDE w:val="0"/>
        <w:autoSpaceDN w:val="0"/>
        <w:adjustRightInd w:val="0"/>
        <w:ind w:firstLine="709"/>
        <w:jc w:val="both"/>
        <w:rPr>
          <w:sz w:val="28"/>
          <w:szCs w:val="28"/>
        </w:rPr>
      </w:pPr>
      <w:r w:rsidRPr="00991110">
        <w:rPr>
          <w:sz w:val="28"/>
          <w:szCs w:val="28"/>
        </w:rPr>
        <w:t>Консультирование в письменной форме осуществляется должностным лицом, уполномоченным осуществлять муниципальный контроль в сфере благоустройства муниципальный контроль в сфере благоустройства, в следующих случаях:</w:t>
      </w:r>
    </w:p>
    <w:p w:rsidR="0097449E" w:rsidRPr="00991110" w:rsidRDefault="0097449E" w:rsidP="0097449E">
      <w:pPr>
        <w:autoSpaceDE w:val="0"/>
        <w:autoSpaceDN w:val="0"/>
        <w:adjustRightInd w:val="0"/>
        <w:ind w:firstLine="709"/>
        <w:jc w:val="both"/>
        <w:rPr>
          <w:sz w:val="28"/>
          <w:szCs w:val="28"/>
        </w:rPr>
      </w:pPr>
      <w:r w:rsidRPr="00991110">
        <w:rPr>
          <w:sz w:val="28"/>
          <w:szCs w:val="28"/>
        </w:rPr>
        <w:t>а) контролируемым лицом представлен письменный запрос о представлении письменного ответа по вопросам консультирования;</w:t>
      </w:r>
    </w:p>
    <w:p w:rsidR="0097449E" w:rsidRPr="00991110" w:rsidRDefault="0097449E" w:rsidP="0097449E">
      <w:pPr>
        <w:autoSpaceDE w:val="0"/>
        <w:autoSpaceDN w:val="0"/>
        <w:adjustRightInd w:val="0"/>
        <w:ind w:firstLine="709"/>
        <w:jc w:val="both"/>
        <w:rPr>
          <w:sz w:val="28"/>
          <w:szCs w:val="28"/>
        </w:rPr>
      </w:pPr>
      <w:r w:rsidRPr="00991110">
        <w:rPr>
          <w:sz w:val="28"/>
          <w:szCs w:val="28"/>
        </w:rPr>
        <w:t>б) за время консультирования предоставить ответ на поставленные вопросы невозможно;</w:t>
      </w:r>
    </w:p>
    <w:p w:rsidR="0097449E" w:rsidRPr="00991110" w:rsidRDefault="0097449E" w:rsidP="0097449E">
      <w:pPr>
        <w:autoSpaceDE w:val="0"/>
        <w:autoSpaceDN w:val="0"/>
        <w:adjustRightInd w:val="0"/>
        <w:ind w:firstLine="709"/>
        <w:jc w:val="both"/>
        <w:rPr>
          <w:sz w:val="28"/>
          <w:szCs w:val="28"/>
        </w:rPr>
      </w:pPr>
      <w:r w:rsidRPr="00991110">
        <w:rPr>
          <w:sz w:val="28"/>
          <w:szCs w:val="28"/>
        </w:rPr>
        <w:t>в) ответ на поставленные вопросы требует дополнительного запроса сведений.</w:t>
      </w:r>
    </w:p>
    <w:p w:rsidR="0097449E" w:rsidRPr="00991110" w:rsidRDefault="0097449E" w:rsidP="0097449E">
      <w:pPr>
        <w:autoSpaceDE w:val="0"/>
        <w:autoSpaceDN w:val="0"/>
        <w:adjustRightInd w:val="0"/>
        <w:ind w:firstLine="709"/>
        <w:jc w:val="both"/>
        <w:rPr>
          <w:sz w:val="28"/>
          <w:szCs w:val="28"/>
        </w:rPr>
      </w:pPr>
      <w:r w:rsidRPr="00991110">
        <w:rPr>
          <w:sz w:val="28"/>
          <w:szCs w:val="28"/>
        </w:rPr>
        <w:t>При осуществлении консультирования должностное лицо, уполномоченное осуществлять муниципальный контроль в сфере благоустройства обязано соблюдать конфиденциальность информации, доступ к которой ограничен в соответствии с законодательством Российской Федерации.</w:t>
      </w:r>
    </w:p>
    <w:p w:rsidR="0097449E" w:rsidRPr="00991110" w:rsidRDefault="0097449E" w:rsidP="0097449E">
      <w:pPr>
        <w:autoSpaceDE w:val="0"/>
        <w:autoSpaceDN w:val="0"/>
        <w:adjustRightInd w:val="0"/>
        <w:ind w:firstLine="709"/>
        <w:jc w:val="both"/>
        <w:rPr>
          <w:sz w:val="28"/>
          <w:szCs w:val="28"/>
        </w:rPr>
      </w:pPr>
      <w:r w:rsidRPr="00991110">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сфере благоустройства, иных участников контрольного мероприятия, а также результаты проведенных в рамках контрольного мероприятия экспертизы, испытаний.</w:t>
      </w:r>
    </w:p>
    <w:p w:rsidR="0097449E" w:rsidRPr="00991110" w:rsidRDefault="0097449E" w:rsidP="0097449E">
      <w:pPr>
        <w:autoSpaceDE w:val="0"/>
        <w:autoSpaceDN w:val="0"/>
        <w:adjustRightInd w:val="0"/>
        <w:ind w:firstLine="709"/>
        <w:jc w:val="both"/>
        <w:rPr>
          <w:sz w:val="28"/>
          <w:szCs w:val="28"/>
        </w:rPr>
      </w:pPr>
      <w:r w:rsidRPr="00991110">
        <w:rPr>
          <w:sz w:val="28"/>
          <w:szCs w:val="28"/>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в целях оценки контролируемого лица по вопросам соблюдения обязательных требований.</w:t>
      </w:r>
    </w:p>
    <w:p w:rsidR="0097449E" w:rsidRPr="00991110" w:rsidRDefault="0097449E" w:rsidP="0097449E">
      <w:pPr>
        <w:autoSpaceDE w:val="0"/>
        <w:autoSpaceDN w:val="0"/>
        <w:adjustRightInd w:val="0"/>
        <w:ind w:firstLine="709"/>
        <w:jc w:val="both"/>
        <w:rPr>
          <w:sz w:val="28"/>
          <w:szCs w:val="28"/>
        </w:rPr>
      </w:pPr>
      <w:r w:rsidRPr="00991110">
        <w:rPr>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сайте поселения в сети «Интернет», письменного разъяснения.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2" w:history="1">
        <w:r w:rsidRPr="00991110">
          <w:rPr>
            <w:rFonts w:eastAsia="Calibri"/>
            <w:sz w:val="28"/>
            <w:szCs w:val="28"/>
            <w:lang w:eastAsia="en-US"/>
          </w:rPr>
          <w:t>законом</w:t>
        </w:r>
      </w:hyperlink>
      <w:r w:rsidRPr="00991110">
        <w:rPr>
          <w:rFonts w:eastAsia="Calibri"/>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7449E" w:rsidRPr="00991110" w:rsidRDefault="0097449E" w:rsidP="0097449E">
      <w:pPr>
        <w:autoSpaceDE w:val="0"/>
        <w:autoSpaceDN w:val="0"/>
        <w:adjustRightInd w:val="0"/>
        <w:ind w:firstLine="709"/>
        <w:jc w:val="both"/>
        <w:rPr>
          <w:sz w:val="28"/>
          <w:szCs w:val="28"/>
        </w:rPr>
      </w:pPr>
      <w:r w:rsidRPr="00991110">
        <w:rPr>
          <w:sz w:val="28"/>
          <w:szCs w:val="28"/>
        </w:rPr>
        <w:t>Должностными лицами, уполномоченными осуществлять муниципальный контроль в сфере благоустройства, ведется журнал учета консультирований.</w:t>
      </w:r>
    </w:p>
    <w:p w:rsidR="0097449E" w:rsidRPr="00991110" w:rsidRDefault="0097449E" w:rsidP="0097449E">
      <w:pPr>
        <w:autoSpaceDE w:val="0"/>
        <w:autoSpaceDN w:val="0"/>
        <w:adjustRightInd w:val="0"/>
        <w:ind w:firstLine="709"/>
        <w:jc w:val="both"/>
        <w:rPr>
          <w:sz w:val="28"/>
          <w:szCs w:val="28"/>
        </w:rPr>
      </w:pPr>
      <w:r w:rsidRPr="00991110">
        <w:rPr>
          <w:sz w:val="28"/>
          <w:szCs w:val="28"/>
        </w:rPr>
        <w:t>4.11.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(применяется при наличии технической возможности) в порядке, установленном статьей 52 Федерального закона № 248-ФЗ.</w:t>
      </w:r>
    </w:p>
    <w:p w:rsidR="0097449E" w:rsidRPr="00991110" w:rsidRDefault="0097449E" w:rsidP="0097449E">
      <w:pPr>
        <w:autoSpaceDE w:val="0"/>
        <w:autoSpaceDN w:val="0"/>
        <w:adjustRightInd w:val="0"/>
        <w:ind w:firstLine="709"/>
        <w:jc w:val="both"/>
        <w:rPr>
          <w:sz w:val="28"/>
          <w:szCs w:val="28"/>
        </w:rPr>
      </w:pPr>
      <w:r w:rsidRPr="00991110">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97449E" w:rsidRPr="00991110" w:rsidRDefault="0097449E" w:rsidP="0097449E">
      <w:pPr>
        <w:autoSpaceDE w:val="0"/>
        <w:autoSpaceDN w:val="0"/>
        <w:adjustRightInd w:val="0"/>
        <w:ind w:firstLine="709"/>
        <w:jc w:val="both"/>
        <w:rPr>
          <w:sz w:val="28"/>
          <w:szCs w:val="28"/>
        </w:rPr>
      </w:pPr>
      <w:r w:rsidRPr="00991110">
        <w:rPr>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4.11.1.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97449E" w:rsidRPr="00991110" w:rsidRDefault="0097449E" w:rsidP="0097449E">
      <w:pPr>
        <w:autoSpaceDE w:val="0"/>
        <w:autoSpaceDN w:val="0"/>
        <w:adjustRightInd w:val="0"/>
        <w:ind w:firstLine="709"/>
        <w:jc w:val="both"/>
        <w:rPr>
          <w:sz w:val="28"/>
          <w:szCs w:val="28"/>
        </w:rPr>
      </w:pPr>
      <w:r w:rsidRPr="00991110">
        <w:rPr>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3" w:history="1">
        <w:r w:rsidRPr="00991110">
          <w:rPr>
            <w:rFonts w:eastAsia="Calibri"/>
            <w:sz w:val="28"/>
            <w:szCs w:val="28"/>
            <w:lang w:eastAsia="en-US"/>
          </w:rPr>
          <w:t>статьей 88</w:t>
        </w:r>
      </w:hyperlink>
      <w:r w:rsidRPr="00991110">
        <w:rPr>
          <w:rFonts w:eastAsia="Calibri"/>
          <w:sz w:val="28"/>
          <w:szCs w:val="28"/>
          <w:lang w:eastAsia="en-US"/>
        </w:rPr>
        <w:t xml:space="preserve"> Федерального закона № 248-ФЗ для контрольных мероприятий.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4" w:history="1">
        <w:r w:rsidRPr="00991110">
          <w:rPr>
            <w:rFonts w:eastAsia="Calibri"/>
            <w:sz w:val="28"/>
            <w:szCs w:val="28"/>
            <w:lang w:eastAsia="en-US"/>
          </w:rPr>
          <w:t>частью 10 статьи 65</w:t>
        </w:r>
      </w:hyperlink>
      <w:r w:rsidRPr="00991110">
        <w:rPr>
          <w:rFonts w:eastAsia="Calibri"/>
          <w:sz w:val="28"/>
          <w:szCs w:val="28"/>
          <w:lang w:eastAsia="en-US"/>
        </w:rPr>
        <w:t xml:space="preserve"> Федерального закона № 248-ФЗ для контрольных мероприятий.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5" w:history="1">
        <w:r w:rsidRPr="00991110">
          <w:rPr>
            <w:rFonts w:eastAsia="Calibri"/>
            <w:sz w:val="28"/>
            <w:szCs w:val="28"/>
            <w:lang w:eastAsia="en-US"/>
          </w:rPr>
          <w:t>статьей 90.1</w:t>
        </w:r>
      </w:hyperlink>
      <w:r w:rsidRPr="00991110">
        <w:rPr>
          <w:rFonts w:eastAsia="Calibri"/>
          <w:sz w:val="28"/>
          <w:szCs w:val="28"/>
          <w:lang w:eastAsia="en-US"/>
        </w:rPr>
        <w:t xml:space="preserve"> Федерального закона № 248-ФЗ.</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 xml:space="preserve">4.11.2. </w:t>
      </w:r>
      <w:r w:rsidRPr="00991110">
        <w:rPr>
          <w:rFonts w:eastAsia="Calibri"/>
          <w:sz w:val="28"/>
          <w:szCs w:val="28"/>
          <w:lang w:eastAsia="en-US"/>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Контролируемое лицо подает заявление о проведении профилактического визита посредством </w:t>
      </w:r>
      <w:r w:rsidRPr="00991110">
        <w:rPr>
          <w:rFonts w:eastAsia="Arial Unicode MS"/>
          <w:color w:val="000000"/>
          <w:sz w:val="28"/>
          <w:szCs w:val="28"/>
          <w:shd w:val="clear" w:color="auto" w:fill="FFFFFF"/>
        </w:rPr>
        <w:t>единого портала государственных и муниципальных услуг или регионального портала государственных и муниципальных услуг</w:t>
      </w:r>
      <w:r w:rsidRPr="00991110">
        <w:rPr>
          <w:rFonts w:eastAsia="Calibri"/>
          <w:sz w:val="28"/>
          <w:szCs w:val="28"/>
          <w:lang w:eastAsia="en-US"/>
        </w:rPr>
        <w:t>.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Решение об отказе в проведении профилактического визита принимается в следующих случаях:</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1) от контролируемого лица поступило уведомление об отзыве заявления;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3) в течение года до даты подачи заявления администрацией проведен профилактический визит по ранее поданному заявлению;</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контрольный орган для принятия решения о проведении контрольных мероприятий.</w:t>
      </w:r>
    </w:p>
    <w:p w:rsidR="0097449E" w:rsidRPr="00991110" w:rsidRDefault="0097449E" w:rsidP="0097449E">
      <w:pPr>
        <w:autoSpaceDE w:val="0"/>
        <w:autoSpaceDN w:val="0"/>
        <w:adjustRightInd w:val="0"/>
        <w:ind w:firstLine="539"/>
        <w:jc w:val="both"/>
        <w:rPr>
          <w:sz w:val="28"/>
          <w:szCs w:val="28"/>
        </w:rPr>
      </w:pPr>
    </w:p>
    <w:p w:rsidR="0097449E" w:rsidRPr="00991110" w:rsidRDefault="0097449E" w:rsidP="0097449E">
      <w:pPr>
        <w:autoSpaceDE w:val="0"/>
        <w:autoSpaceDN w:val="0"/>
        <w:adjustRightInd w:val="0"/>
        <w:jc w:val="center"/>
        <w:rPr>
          <w:bCs/>
          <w:sz w:val="28"/>
          <w:szCs w:val="28"/>
        </w:rPr>
      </w:pPr>
      <w:r w:rsidRPr="00991110">
        <w:rPr>
          <w:bCs/>
          <w:sz w:val="28"/>
          <w:szCs w:val="28"/>
        </w:rPr>
        <w:t xml:space="preserve">5. Порядок организации и осуществления </w:t>
      </w:r>
    </w:p>
    <w:p w:rsidR="0097449E" w:rsidRPr="00991110" w:rsidRDefault="0097449E" w:rsidP="0097449E">
      <w:pPr>
        <w:autoSpaceDE w:val="0"/>
        <w:autoSpaceDN w:val="0"/>
        <w:adjustRightInd w:val="0"/>
        <w:jc w:val="center"/>
        <w:rPr>
          <w:bCs/>
          <w:sz w:val="28"/>
          <w:szCs w:val="28"/>
        </w:rPr>
      </w:pPr>
      <w:r w:rsidRPr="00991110">
        <w:rPr>
          <w:bCs/>
          <w:sz w:val="28"/>
          <w:szCs w:val="28"/>
        </w:rPr>
        <w:t>контрольных мероприятий</w:t>
      </w:r>
    </w:p>
    <w:p w:rsidR="0097449E" w:rsidRPr="00991110" w:rsidRDefault="0097449E" w:rsidP="0097449E">
      <w:pPr>
        <w:autoSpaceDE w:val="0"/>
        <w:autoSpaceDN w:val="0"/>
        <w:adjustRightInd w:val="0"/>
        <w:jc w:val="center"/>
        <w:rPr>
          <w:sz w:val="28"/>
          <w:szCs w:val="28"/>
        </w:rPr>
      </w:pPr>
      <w:r w:rsidRPr="00991110">
        <w:rPr>
          <w:bCs/>
          <w:sz w:val="28"/>
          <w:szCs w:val="28"/>
        </w:rPr>
        <w:t xml:space="preserve"> </w:t>
      </w:r>
    </w:p>
    <w:p w:rsidR="0097449E" w:rsidRPr="00991110" w:rsidRDefault="0097449E" w:rsidP="0097449E">
      <w:pPr>
        <w:autoSpaceDE w:val="0"/>
        <w:autoSpaceDN w:val="0"/>
        <w:adjustRightInd w:val="0"/>
        <w:ind w:firstLine="709"/>
        <w:jc w:val="both"/>
        <w:rPr>
          <w:sz w:val="28"/>
          <w:szCs w:val="28"/>
        </w:rPr>
      </w:pPr>
      <w:r w:rsidRPr="00991110">
        <w:rPr>
          <w:sz w:val="28"/>
          <w:szCs w:val="28"/>
        </w:rPr>
        <w:t>5.1. При осуществлении муниципального контроля в сфере благоустройства контрольным органом могут проводиться следующие виды контрольных мероприятий:</w:t>
      </w:r>
    </w:p>
    <w:p w:rsidR="0097449E" w:rsidRPr="00991110" w:rsidRDefault="0097449E" w:rsidP="0097449E">
      <w:pPr>
        <w:autoSpaceDE w:val="0"/>
        <w:autoSpaceDN w:val="0"/>
        <w:adjustRightInd w:val="0"/>
        <w:ind w:firstLine="709"/>
        <w:jc w:val="both"/>
        <w:rPr>
          <w:sz w:val="28"/>
          <w:szCs w:val="28"/>
        </w:rPr>
      </w:pPr>
      <w:r w:rsidRPr="00991110">
        <w:rPr>
          <w:sz w:val="28"/>
          <w:szCs w:val="28"/>
        </w:rPr>
        <w:t>5.1.1. При взаимодействии с контролируемыми лицами:</w:t>
      </w:r>
    </w:p>
    <w:p w:rsidR="0097449E" w:rsidRPr="00991110" w:rsidRDefault="0097449E" w:rsidP="0097449E">
      <w:pPr>
        <w:autoSpaceDE w:val="0"/>
        <w:autoSpaceDN w:val="0"/>
        <w:adjustRightInd w:val="0"/>
        <w:ind w:firstLine="709"/>
        <w:jc w:val="both"/>
        <w:rPr>
          <w:sz w:val="28"/>
          <w:szCs w:val="28"/>
        </w:rPr>
      </w:pPr>
      <w:r w:rsidRPr="00991110">
        <w:rPr>
          <w:sz w:val="28"/>
          <w:szCs w:val="28"/>
        </w:rPr>
        <w:t>а) инспекционный визит;</w:t>
      </w:r>
    </w:p>
    <w:p w:rsidR="0097449E" w:rsidRPr="00991110" w:rsidRDefault="0097449E" w:rsidP="0097449E">
      <w:pPr>
        <w:autoSpaceDE w:val="0"/>
        <w:autoSpaceDN w:val="0"/>
        <w:adjustRightInd w:val="0"/>
        <w:ind w:firstLine="709"/>
        <w:jc w:val="both"/>
        <w:rPr>
          <w:sz w:val="28"/>
          <w:szCs w:val="28"/>
        </w:rPr>
      </w:pPr>
      <w:r w:rsidRPr="00991110">
        <w:rPr>
          <w:sz w:val="28"/>
          <w:szCs w:val="28"/>
        </w:rPr>
        <w:t>б) рейдовый осмотр;</w:t>
      </w:r>
    </w:p>
    <w:p w:rsidR="0097449E" w:rsidRPr="00991110" w:rsidRDefault="0097449E" w:rsidP="0097449E">
      <w:pPr>
        <w:autoSpaceDE w:val="0"/>
        <w:autoSpaceDN w:val="0"/>
        <w:adjustRightInd w:val="0"/>
        <w:ind w:firstLine="709"/>
        <w:jc w:val="both"/>
        <w:rPr>
          <w:sz w:val="28"/>
          <w:szCs w:val="28"/>
        </w:rPr>
      </w:pPr>
      <w:r w:rsidRPr="00991110">
        <w:rPr>
          <w:sz w:val="28"/>
          <w:szCs w:val="28"/>
        </w:rPr>
        <w:t>в) документарная проверка;</w:t>
      </w:r>
    </w:p>
    <w:p w:rsidR="0097449E" w:rsidRPr="00991110" w:rsidRDefault="0097449E" w:rsidP="0097449E">
      <w:pPr>
        <w:autoSpaceDE w:val="0"/>
        <w:autoSpaceDN w:val="0"/>
        <w:adjustRightInd w:val="0"/>
        <w:ind w:firstLine="709"/>
        <w:jc w:val="both"/>
        <w:rPr>
          <w:sz w:val="28"/>
          <w:szCs w:val="28"/>
        </w:rPr>
      </w:pPr>
      <w:r w:rsidRPr="00991110">
        <w:rPr>
          <w:sz w:val="28"/>
          <w:szCs w:val="28"/>
        </w:rPr>
        <w:t>г) выездная проверка.</w:t>
      </w:r>
    </w:p>
    <w:p w:rsidR="0097449E" w:rsidRPr="00991110" w:rsidRDefault="0097449E" w:rsidP="0097449E">
      <w:pPr>
        <w:autoSpaceDE w:val="0"/>
        <w:autoSpaceDN w:val="0"/>
        <w:adjustRightInd w:val="0"/>
        <w:ind w:firstLine="709"/>
        <w:jc w:val="both"/>
        <w:rPr>
          <w:sz w:val="28"/>
          <w:szCs w:val="28"/>
        </w:rPr>
      </w:pPr>
      <w:r w:rsidRPr="00991110">
        <w:rPr>
          <w:sz w:val="28"/>
          <w:szCs w:val="28"/>
        </w:rPr>
        <w:t>5.1.2. Без взаимодействия с контролируемыми лицами:</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а) наблюдение за соблюдением обязательных требований (посредством сбора и анализа данных об объектах муниципального контроля в сфере благоустройства, в том числе данных, которые поступают в ходе межведомственного информационного взаимодействия, </w:t>
      </w:r>
      <w:r w:rsidRPr="00991110">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991110">
        <w:rPr>
          <w:sz w:val="28"/>
          <w:szCs w:val="28"/>
        </w:rPr>
        <w:t>);</w:t>
      </w:r>
    </w:p>
    <w:p w:rsidR="0097449E" w:rsidRPr="00991110" w:rsidRDefault="0097449E" w:rsidP="0097449E">
      <w:pPr>
        <w:autoSpaceDE w:val="0"/>
        <w:autoSpaceDN w:val="0"/>
        <w:adjustRightInd w:val="0"/>
        <w:ind w:firstLine="709"/>
        <w:jc w:val="both"/>
        <w:rPr>
          <w:sz w:val="28"/>
          <w:szCs w:val="28"/>
        </w:rPr>
      </w:pPr>
      <w:r w:rsidRPr="00991110">
        <w:rPr>
          <w:sz w:val="28"/>
          <w:szCs w:val="28"/>
        </w:rPr>
        <w:t>б) выездное обследование (посредством осмотра, инструментального обследования (с применением видеозаписи), испытания, экспертизы).</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 xml:space="preserve">5.2. В соответствии с частью 2 статьи 61 Федерального закона № 248-ФЗ и пунктом 11 (3) постановления Правительства РФ от </w:t>
      </w:r>
      <w:r w:rsidRPr="00991110">
        <w:rPr>
          <w:rFonts w:eastAsia="Calibri"/>
          <w:sz w:val="28"/>
          <w:szCs w:val="28"/>
          <w:lang w:eastAsia="en-US"/>
        </w:rPr>
        <w:t>10.03.2022</w:t>
      </w:r>
      <w:r>
        <w:rPr>
          <w:rFonts w:eastAsia="Calibri"/>
          <w:sz w:val="28"/>
          <w:szCs w:val="28"/>
          <w:lang w:eastAsia="en-US"/>
        </w:rPr>
        <w:t xml:space="preserve"> года</w:t>
      </w:r>
      <w:r w:rsidRPr="00991110">
        <w:rPr>
          <w:rFonts w:eastAsia="Calibri"/>
          <w:sz w:val="28"/>
          <w:szCs w:val="28"/>
          <w:lang w:eastAsia="en-US"/>
        </w:rPr>
        <w:t xml:space="preserve"> № 336 «Об особенностях организации и осуществления государственного контроля (надзора), муниципального контроля» при осуществлении муниципального контроля в сфере благоустройства плановые контрольные мероприятия не проводятся.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 xml:space="preserve">5.3. </w:t>
      </w:r>
      <w:r w:rsidRPr="00991110">
        <w:rPr>
          <w:rFonts w:eastAsia="Calibri"/>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 xml:space="preserve">5.4. </w:t>
      </w:r>
      <w:r w:rsidRPr="00991110">
        <w:rPr>
          <w:rFonts w:eastAsia="Calibri"/>
          <w:sz w:val="28"/>
          <w:szCs w:val="28"/>
          <w:lang w:eastAsia="en-US"/>
        </w:rPr>
        <w:t xml:space="preserve">Контрольный орган при поступлении сведений, предусмотренных </w:t>
      </w:r>
      <w:hyperlink r:id="rId16" w:history="1">
        <w:r w:rsidRPr="00991110">
          <w:rPr>
            <w:rFonts w:eastAsia="Calibri"/>
            <w:sz w:val="28"/>
            <w:szCs w:val="28"/>
            <w:lang w:eastAsia="en-US"/>
          </w:rPr>
          <w:t>частью 1 статьи 60</w:t>
        </w:r>
      </w:hyperlink>
      <w:r w:rsidRPr="00991110">
        <w:rPr>
          <w:rFonts w:eastAsia="Calibri"/>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7" w:history="1">
        <w:r w:rsidRPr="00991110">
          <w:rPr>
            <w:rFonts w:eastAsia="Calibri"/>
            <w:sz w:val="28"/>
            <w:szCs w:val="28"/>
            <w:lang w:eastAsia="en-US"/>
          </w:rPr>
          <w:t>частью 5</w:t>
        </w:r>
      </w:hyperlink>
      <w:r w:rsidRPr="00991110">
        <w:rPr>
          <w:rFonts w:eastAsia="Calibri"/>
          <w:sz w:val="28"/>
          <w:szCs w:val="28"/>
          <w:lang w:eastAsia="en-US"/>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5.5. Наблюдение за соблюдением обязательных требований и выездное обследование проводятся контрольным органом без взаимодействия с контролируемыми лицами</w:t>
      </w:r>
      <w:r w:rsidRPr="00991110">
        <w:rPr>
          <w:rFonts w:eastAsia="Calibri"/>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97449E" w:rsidRPr="00991110" w:rsidRDefault="0097449E" w:rsidP="0097449E">
      <w:pPr>
        <w:autoSpaceDE w:val="0"/>
        <w:autoSpaceDN w:val="0"/>
        <w:adjustRightInd w:val="0"/>
        <w:ind w:firstLine="709"/>
        <w:jc w:val="both"/>
        <w:rPr>
          <w:sz w:val="28"/>
          <w:szCs w:val="28"/>
        </w:rPr>
      </w:pPr>
      <w:r w:rsidRPr="00991110">
        <w:rPr>
          <w:sz w:val="28"/>
          <w:szCs w:val="28"/>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(применяется при наличии технической возможности).</w:t>
      </w:r>
    </w:p>
    <w:p w:rsidR="0097449E" w:rsidRPr="00991110" w:rsidRDefault="0097449E" w:rsidP="0097449E">
      <w:pPr>
        <w:autoSpaceDE w:val="0"/>
        <w:autoSpaceDN w:val="0"/>
        <w:adjustRightInd w:val="0"/>
        <w:ind w:firstLine="709"/>
        <w:jc w:val="both"/>
        <w:rPr>
          <w:sz w:val="28"/>
          <w:szCs w:val="28"/>
        </w:rPr>
      </w:pPr>
      <w:r w:rsidRPr="00991110">
        <w:rPr>
          <w:sz w:val="28"/>
          <w:szCs w:val="28"/>
        </w:rPr>
        <w:t>В ходе инспекционного визита могут совершаться следующие контрольные действия:</w:t>
      </w:r>
    </w:p>
    <w:p w:rsidR="0097449E" w:rsidRPr="00991110" w:rsidRDefault="0097449E" w:rsidP="0097449E">
      <w:pPr>
        <w:autoSpaceDE w:val="0"/>
        <w:autoSpaceDN w:val="0"/>
        <w:adjustRightInd w:val="0"/>
        <w:ind w:firstLine="709"/>
        <w:jc w:val="both"/>
        <w:rPr>
          <w:sz w:val="28"/>
          <w:szCs w:val="28"/>
        </w:rPr>
      </w:pPr>
      <w:r w:rsidRPr="00991110">
        <w:rPr>
          <w:sz w:val="28"/>
          <w:szCs w:val="28"/>
        </w:rPr>
        <w:t>1) осмотр,</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2) опрос, </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97449E" w:rsidRPr="00991110" w:rsidRDefault="0097449E" w:rsidP="0097449E">
      <w:pPr>
        <w:autoSpaceDE w:val="0"/>
        <w:autoSpaceDN w:val="0"/>
        <w:adjustRightInd w:val="0"/>
        <w:ind w:firstLine="709"/>
        <w:jc w:val="both"/>
        <w:rPr>
          <w:sz w:val="28"/>
          <w:szCs w:val="28"/>
        </w:rPr>
      </w:pPr>
      <w:r w:rsidRPr="00991110">
        <w:rPr>
          <w:sz w:val="28"/>
          <w:szCs w:val="28"/>
        </w:rPr>
        <w:t xml:space="preserve">4) получение письменных объяснений, </w:t>
      </w:r>
    </w:p>
    <w:p w:rsidR="0097449E" w:rsidRPr="00991110" w:rsidRDefault="0097449E" w:rsidP="0097449E">
      <w:pPr>
        <w:autoSpaceDE w:val="0"/>
        <w:autoSpaceDN w:val="0"/>
        <w:adjustRightInd w:val="0"/>
        <w:ind w:firstLine="709"/>
        <w:jc w:val="both"/>
        <w:rPr>
          <w:sz w:val="28"/>
          <w:szCs w:val="28"/>
        </w:rPr>
      </w:pPr>
      <w:r w:rsidRPr="00991110">
        <w:rPr>
          <w:sz w:val="28"/>
          <w:szCs w:val="28"/>
        </w:rPr>
        <w:t>5) инструментальное обследование.</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8" w:history="1">
        <w:r w:rsidRPr="00991110">
          <w:rPr>
            <w:rFonts w:eastAsia="Calibri"/>
            <w:sz w:val="28"/>
            <w:szCs w:val="28"/>
            <w:lang w:eastAsia="en-US"/>
          </w:rPr>
          <w:t>пунктами 3</w:t>
        </w:r>
      </w:hyperlink>
      <w:r w:rsidRPr="00991110">
        <w:rPr>
          <w:rFonts w:eastAsia="Calibri"/>
          <w:sz w:val="28"/>
          <w:szCs w:val="28"/>
          <w:lang w:eastAsia="en-US"/>
        </w:rPr>
        <w:t xml:space="preserve">, </w:t>
      </w:r>
      <w:hyperlink r:id="rId19" w:history="1">
        <w:r w:rsidRPr="00991110">
          <w:rPr>
            <w:rFonts w:eastAsia="Calibri"/>
            <w:sz w:val="28"/>
            <w:szCs w:val="28"/>
            <w:lang w:eastAsia="en-US"/>
          </w:rPr>
          <w:t>4</w:t>
        </w:r>
      </w:hyperlink>
      <w:hyperlink r:id="rId20" w:history="1">
        <w:r w:rsidRPr="00991110">
          <w:rPr>
            <w:rFonts w:eastAsia="Calibri"/>
            <w:sz w:val="28"/>
            <w:szCs w:val="28"/>
            <w:lang w:eastAsia="en-US"/>
          </w:rPr>
          <w:t xml:space="preserve"> части 1</w:t>
        </w:r>
      </w:hyperlink>
      <w:r w:rsidRPr="00991110">
        <w:rPr>
          <w:rFonts w:eastAsia="Calibri"/>
          <w:sz w:val="28"/>
          <w:szCs w:val="28"/>
          <w:lang w:eastAsia="en-US"/>
        </w:rPr>
        <w:t xml:space="preserve">, </w:t>
      </w:r>
      <w:hyperlink r:id="rId21" w:history="1">
        <w:r w:rsidRPr="00991110">
          <w:rPr>
            <w:rFonts w:eastAsia="Calibri"/>
            <w:sz w:val="28"/>
            <w:szCs w:val="28"/>
            <w:lang w:eastAsia="en-US"/>
          </w:rPr>
          <w:t>частью 12 статьи 66</w:t>
        </w:r>
      </w:hyperlink>
      <w:r w:rsidRPr="00991110">
        <w:rPr>
          <w:rFonts w:eastAsia="Calibri"/>
          <w:sz w:val="28"/>
          <w:szCs w:val="28"/>
          <w:lang w:eastAsia="en-US"/>
        </w:rPr>
        <w:t xml:space="preserve"> Федерального закона № 248-ФЗ.</w:t>
      </w:r>
    </w:p>
    <w:p w:rsidR="0097449E" w:rsidRPr="00991110" w:rsidRDefault="0097449E" w:rsidP="0097449E">
      <w:pPr>
        <w:tabs>
          <w:tab w:val="left" w:pos="1134"/>
        </w:tabs>
        <w:autoSpaceDE w:val="0"/>
        <w:autoSpaceDN w:val="0"/>
        <w:adjustRightInd w:val="0"/>
        <w:ind w:firstLine="709"/>
        <w:jc w:val="both"/>
        <w:rPr>
          <w:sz w:val="28"/>
          <w:szCs w:val="28"/>
        </w:rPr>
      </w:pPr>
      <w:r w:rsidRPr="00991110">
        <w:rPr>
          <w:sz w:val="28"/>
          <w:szCs w:val="28"/>
        </w:rPr>
        <w:t xml:space="preserve">5.7.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(применяется при наличии технической возможности). </w:t>
      </w:r>
    </w:p>
    <w:p w:rsidR="0097449E" w:rsidRPr="00991110" w:rsidRDefault="0097449E" w:rsidP="0097449E">
      <w:pPr>
        <w:tabs>
          <w:tab w:val="left" w:pos="1134"/>
        </w:tabs>
        <w:autoSpaceDE w:val="0"/>
        <w:autoSpaceDN w:val="0"/>
        <w:adjustRightInd w:val="0"/>
        <w:ind w:firstLine="709"/>
        <w:jc w:val="both"/>
        <w:rPr>
          <w:sz w:val="28"/>
          <w:szCs w:val="28"/>
        </w:rPr>
      </w:pPr>
      <w:r w:rsidRPr="00991110">
        <w:rPr>
          <w:sz w:val="28"/>
          <w:szCs w:val="28"/>
        </w:rPr>
        <w:t>В ходе рейдового осмотра могут проводиться следующие контрольные действия:</w:t>
      </w:r>
    </w:p>
    <w:p w:rsidR="0097449E" w:rsidRPr="00991110" w:rsidRDefault="0097449E" w:rsidP="0097449E">
      <w:pPr>
        <w:widowControl w:val="0"/>
        <w:numPr>
          <w:ilvl w:val="0"/>
          <w:numId w:val="1"/>
        </w:numPr>
        <w:tabs>
          <w:tab w:val="left" w:pos="1134"/>
        </w:tabs>
        <w:suppressAutoHyphens/>
        <w:autoSpaceDE w:val="0"/>
        <w:ind w:firstLine="709"/>
        <w:jc w:val="both"/>
        <w:rPr>
          <w:sz w:val="28"/>
          <w:szCs w:val="28"/>
        </w:rPr>
      </w:pPr>
      <w:r w:rsidRPr="00991110">
        <w:rPr>
          <w:sz w:val="28"/>
          <w:szCs w:val="28"/>
        </w:rPr>
        <w:t>осмотр;</w:t>
      </w:r>
    </w:p>
    <w:p w:rsidR="0097449E" w:rsidRPr="00991110" w:rsidRDefault="0097449E" w:rsidP="0097449E">
      <w:pPr>
        <w:widowControl w:val="0"/>
        <w:numPr>
          <w:ilvl w:val="0"/>
          <w:numId w:val="1"/>
        </w:numPr>
        <w:tabs>
          <w:tab w:val="left" w:pos="1134"/>
        </w:tabs>
        <w:suppressAutoHyphens/>
        <w:autoSpaceDE w:val="0"/>
        <w:ind w:firstLine="709"/>
        <w:jc w:val="both"/>
        <w:rPr>
          <w:sz w:val="28"/>
          <w:szCs w:val="28"/>
        </w:rPr>
      </w:pPr>
      <w:r w:rsidRPr="00991110">
        <w:rPr>
          <w:sz w:val="28"/>
          <w:szCs w:val="28"/>
        </w:rPr>
        <w:t>опрос;</w:t>
      </w:r>
    </w:p>
    <w:p w:rsidR="0097449E" w:rsidRPr="00991110" w:rsidRDefault="0097449E" w:rsidP="0097449E">
      <w:pPr>
        <w:widowControl w:val="0"/>
        <w:numPr>
          <w:ilvl w:val="0"/>
          <w:numId w:val="1"/>
        </w:numPr>
        <w:tabs>
          <w:tab w:val="left" w:pos="1134"/>
        </w:tabs>
        <w:suppressAutoHyphens/>
        <w:autoSpaceDE w:val="0"/>
        <w:ind w:firstLine="709"/>
        <w:jc w:val="both"/>
        <w:rPr>
          <w:sz w:val="28"/>
          <w:szCs w:val="28"/>
        </w:rPr>
      </w:pPr>
      <w:r w:rsidRPr="00991110">
        <w:rPr>
          <w:sz w:val="28"/>
          <w:szCs w:val="28"/>
        </w:rPr>
        <w:t xml:space="preserve">получение письменных объяснений, </w:t>
      </w:r>
    </w:p>
    <w:p w:rsidR="0097449E" w:rsidRPr="00991110" w:rsidRDefault="0097449E" w:rsidP="0097449E">
      <w:pPr>
        <w:widowControl w:val="0"/>
        <w:numPr>
          <w:ilvl w:val="0"/>
          <w:numId w:val="1"/>
        </w:numPr>
        <w:tabs>
          <w:tab w:val="left" w:pos="1134"/>
        </w:tabs>
        <w:suppressAutoHyphens/>
        <w:autoSpaceDE w:val="0"/>
        <w:ind w:firstLine="709"/>
        <w:jc w:val="both"/>
        <w:rPr>
          <w:sz w:val="28"/>
          <w:szCs w:val="28"/>
        </w:rPr>
      </w:pPr>
      <w:r w:rsidRPr="00991110">
        <w:rPr>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97449E" w:rsidRPr="00991110" w:rsidRDefault="0097449E" w:rsidP="0097449E">
      <w:pPr>
        <w:widowControl w:val="0"/>
        <w:numPr>
          <w:ilvl w:val="0"/>
          <w:numId w:val="1"/>
        </w:numPr>
        <w:tabs>
          <w:tab w:val="left" w:pos="1134"/>
        </w:tabs>
        <w:suppressAutoHyphens/>
        <w:autoSpaceDE w:val="0"/>
        <w:ind w:firstLine="709"/>
        <w:jc w:val="both"/>
        <w:rPr>
          <w:sz w:val="28"/>
          <w:szCs w:val="28"/>
        </w:rPr>
      </w:pPr>
      <w:r w:rsidRPr="00991110">
        <w:rPr>
          <w:sz w:val="28"/>
          <w:szCs w:val="28"/>
        </w:rPr>
        <w:t xml:space="preserve">инструментальное обследование; </w:t>
      </w:r>
    </w:p>
    <w:p w:rsidR="0097449E" w:rsidRPr="00991110" w:rsidRDefault="0097449E" w:rsidP="0097449E">
      <w:pPr>
        <w:widowControl w:val="0"/>
        <w:numPr>
          <w:ilvl w:val="0"/>
          <w:numId w:val="1"/>
        </w:numPr>
        <w:tabs>
          <w:tab w:val="left" w:pos="1134"/>
        </w:tabs>
        <w:suppressAutoHyphens/>
        <w:autoSpaceDE w:val="0"/>
        <w:ind w:firstLine="709"/>
        <w:jc w:val="both"/>
        <w:rPr>
          <w:sz w:val="28"/>
          <w:szCs w:val="28"/>
        </w:rPr>
      </w:pPr>
      <w:r w:rsidRPr="00991110">
        <w:rPr>
          <w:sz w:val="28"/>
          <w:szCs w:val="28"/>
        </w:rPr>
        <w:t>экспертиза;</w:t>
      </w:r>
    </w:p>
    <w:p w:rsidR="0097449E" w:rsidRPr="00991110" w:rsidRDefault="0097449E" w:rsidP="0097449E">
      <w:pPr>
        <w:widowControl w:val="0"/>
        <w:numPr>
          <w:ilvl w:val="0"/>
          <w:numId w:val="1"/>
        </w:numPr>
        <w:tabs>
          <w:tab w:val="left" w:pos="1134"/>
        </w:tabs>
        <w:suppressAutoHyphens/>
        <w:autoSpaceDE w:val="0"/>
        <w:ind w:firstLine="709"/>
        <w:jc w:val="both"/>
        <w:rPr>
          <w:sz w:val="28"/>
          <w:szCs w:val="28"/>
        </w:rPr>
      </w:pPr>
      <w:r w:rsidRPr="00991110">
        <w:rPr>
          <w:sz w:val="28"/>
          <w:szCs w:val="28"/>
        </w:rPr>
        <w:t xml:space="preserve">досмотр. </w:t>
      </w:r>
    </w:p>
    <w:p w:rsidR="0097449E" w:rsidRPr="00991110" w:rsidRDefault="0097449E" w:rsidP="0097449E">
      <w:pPr>
        <w:tabs>
          <w:tab w:val="left" w:pos="1134"/>
        </w:tabs>
        <w:autoSpaceDE w:val="0"/>
        <w:autoSpaceDN w:val="0"/>
        <w:adjustRightInd w:val="0"/>
        <w:ind w:firstLine="709"/>
        <w:jc w:val="both"/>
        <w:rPr>
          <w:sz w:val="28"/>
          <w:szCs w:val="28"/>
        </w:rPr>
      </w:pPr>
      <w:r w:rsidRPr="00991110">
        <w:rPr>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97449E" w:rsidRPr="00991110" w:rsidRDefault="0097449E" w:rsidP="0097449E">
      <w:pPr>
        <w:widowControl w:val="0"/>
        <w:tabs>
          <w:tab w:val="left" w:pos="1134"/>
        </w:tabs>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 xml:space="preserve"> </w:t>
      </w:r>
      <w:r w:rsidRPr="00991110">
        <w:rPr>
          <w:rFonts w:eastAsia="Calibri"/>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2" w:history="1">
        <w:r w:rsidRPr="00991110">
          <w:rPr>
            <w:rFonts w:eastAsia="Calibri"/>
            <w:sz w:val="28"/>
            <w:szCs w:val="28"/>
            <w:lang w:eastAsia="en-US"/>
          </w:rPr>
          <w:t>пунктами 3</w:t>
        </w:r>
      </w:hyperlink>
      <w:r w:rsidRPr="00991110">
        <w:rPr>
          <w:rFonts w:eastAsia="Calibri"/>
          <w:sz w:val="28"/>
          <w:szCs w:val="28"/>
          <w:lang w:eastAsia="en-US"/>
        </w:rPr>
        <w:t xml:space="preserve">, </w:t>
      </w:r>
      <w:hyperlink r:id="rId23" w:history="1">
        <w:r w:rsidRPr="00991110">
          <w:rPr>
            <w:rFonts w:eastAsia="Calibri"/>
            <w:sz w:val="28"/>
            <w:szCs w:val="28"/>
            <w:lang w:eastAsia="en-US"/>
          </w:rPr>
          <w:t>4</w:t>
        </w:r>
      </w:hyperlink>
      <w:hyperlink r:id="rId24" w:history="1">
        <w:r w:rsidRPr="00991110">
          <w:rPr>
            <w:rFonts w:eastAsia="Calibri"/>
            <w:sz w:val="28"/>
            <w:szCs w:val="28"/>
            <w:lang w:eastAsia="en-US"/>
          </w:rPr>
          <w:t xml:space="preserve"> части 1</w:t>
        </w:r>
      </w:hyperlink>
      <w:r w:rsidRPr="00991110">
        <w:rPr>
          <w:rFonts w:eastAsia="Calibri"/>
          <w:sz w:val="28"/>
          <w:szCs w:val="28"/>
          <w:lang w:eastAsia="en-US"/>
        </w:rPr>
        <w:t xml:space="preserve">, </w:t>
      </w:r>
      <w:hyperlink r:id="rId25" w:history="1">
        <w:r w:rsidRPr="00991110">
          <w:rPr>
            <w:rFonts w:eastAsia="Calibri"/>
            <w:sz w:val="28"/>
            <w:szCs w:val="28"/>
            <w:lang w:eastAsia="en-US"/>
          </w:rPr>
          <w:t>частью 12 статьи 66</w:t>
        </w:r>
      </w:hyperlink>
      <w:r w:rsidRPr="00991110">
        <w:rPr>
          <w:rFonts w:eastAsia="Calibri"/>
          <w:sz w:val="28"/>
          <w:szCs w:val="28"/>
          <w:lang w:eastAsia="en-US"/>
        </w:rPr>
        <w:t xml:space="preserve"> Федерального закона № 248-ФЗ.</w:t>
      </w:r>
    </w:p>
    <w:p w:rsidR="0097449E" w:rsidRPr="00991110" w:rsidRDefault="0097449E" w:rsidP="0097449E">
      <w:pPr>
        <w:tabs>
          <w:tab w:val="left" w:pos="1134"/>
        </w:tabs>
        <w:autoSpaceDE w:val="0"/>
        <w:autoSpaceDN w:val="0"/>
        <w:adjustRightInd w:val="0"/>
        <w:ind w:firstLine="709"/>
        <w:jc w:val="both"/>
        <w:rPr>
          <w:sz w:val="28"/>
          <w:szCs w:val="28"/>
        </w:rPr>
      </w:pPr>
      <w:r w:rsidRPr="00991110">
        <w:rPr>
          <w:sz w:val="28"/>
          <w:szCs w:val="28"/>
        </w:rPr>
        <w:t xml:space="preserve">5.8. Документарная проверка осуществляется в порядке, установленном статьей 72 Федерального закона № 248-ФЗ.  </w:t>
      </w:r>
    </w:p>
    <w:p w:rsidR="0097449E" w:rsidRPr="00991110" w:rsidRDefault="0097449E" w:rsidP="0097449E">
      <w:pPr>
        <w:tabs>
          <w:tab w:val="left" w:pos="1134"/>
        </w:tabs>
        <w:autoSpaceDE w:val="0"/>
        <w:autoSpaceDN w:val="0"/>
        <w:adjustRightInd w:val="0"/>
        <w:ind w:firstLine="709"/>
        <w:jc w:val="both"/>
        <w:rPr>
          <w:sz w:val="28"/>
          <w:szCs w:val="28"/>
        </w:rPr>
      </w:pPr>
      <w:r w:rsidRPr="00991110">
        <w:rPr>
          <w:sz w:val="28"/>
          <w:szCs w:val="28"/>
        </w:rPr>
        <w:t>В ходе документарной проверки могут совершаться следующие контрольные действия:</w:t>
      </w:r>
    </w:p>
    <w:p w:rsidR="0097449E" w:rsidRPr="00991110" w:rsidRDefault="0097449E" w:rsidP="0097449E">
      <w:pPr>
        <w:widowControl w:val="0"/>
        <w:numPr>
          <w:ilvl w:val="0"/>
          <w:numId w:val="2"/>
        </w:numPr>
        <w:tabs>
          <w:tab w:val="left" w:pos="1134"/>
        </w:tabs>
        <w:suppressAutoHyphens/>
        <w:autoSpaceDE w:val="0"/>
        <w:ind w:firstLine="709"/>
        <w:jc w:val="both"/>
        <w:rPr>
          <w:sz w:val="28"/>
          <w:szCs w:val="28"/>
        </w:rPr>
      </w:pPr>
      <w:r w:rsidRPr="00991110">
        <w:rPr>
          <w:sz w:val="28"/>
          <w:szCs w:val="28"/>
        </w:rPr>
        <w:t>получение письменных объяснений;</w:t>
      </w:r>
    </w:p>
    <w:p w:rsidR="0097449E" w:rsidRPr="00991110" w:rsidRDefault="0097449E" w:rsidP="0097449E">
      <w:pPr>
        <w:widowControl w:val="0"/>
        <w:numPr>
          <w:ilvl w:val="0"/>
          <w:numId w:val="2"/>
        </w:numPr>
        <w:tabs>
          <w:tab w:val="left" w:pos="1134"/>
        </w:tabs>
        <w:suppressAutoHyphens/>
        <w:autoSpaceDE w:val="0"/>
        <w:ind w:firstLine="709"/>
        <w:jc w:val="both"/>
        <w:rPr>
          <w:sz w:val="28"/>
          <w:szCs w:val="28"/>
        </w:rPr>
      </w:pPr>
      <w:r w:rsidRPr="00991110">
        <w:rPr>
          <w:sz w:val="28"/>
          <w:szCs w:val="28"/>
        </w:rPr>
        <w:t>истребование документов;</w:t>
      </w:r>
    </w:p>
    <w:p w:rsidR="0097449E" w:rsidRPr="00991110" w:rsidRDefault="0097449E" w:rsidP="0097449E">
      <w:pPr>
        <w:widowControl w:val="0"/>
        <w:numPr>
          <w:ilvl w:val="0"/>
          <w:numId w:val="2"/>
        </w:numPr>
        <w:tabs>
          <w:tab w:val="left" w:pos="1134"/>
        </w:tabs>
        <w:suppressAutoHyphens/>
        <w:autoSpaceDE w:val="0"/>
        <w:ind w:firstLine="709"/>
        <w:jc w:val="both"/>
        <w:rPr>
          <w:sz w:val="28"/>
          <w:szCs w:val="28"/>
        </w:rPr>
      </w:pPr>
      <w:r w:rsidRPr="00991110">
        <w:rPr>
          <w:sz w:val="28"/>
          <w:szCs w:val="28"/>
        </w:rPr>
        <w:t xml:space="preserve">экспертиза. </w:t>
      </w:r>
    </w:p>
    <w:p w:rsidR="0097449E" w:rsidRPr="00991110" w:rsidRDefault="0097449E" w:rsidP="0097449E">
      <w:pPr>
        <w:tabs>
          <w:tab w:val="left" w:pos="1134"/>
        </w:tabs>
        <w:autoSpaceDE w:val="0"/>
        <w:autoSpaceDN w:val="0"/>
        <w:adjustRightInd w:val="0"/>
        <w:ind w:firstLine="709"/>
        <w:contextualSpacing/>
        <w:jc w:val="both"/>
        <w:rPr>
          <w:rFonts w:eastAsia="Calibri"/>
          <w:sz w:val="28"/>
          <w:szCs w:val="28"/>
          <w:lang w:eastAsia="en-US"/>
        </w:rPr>
      </w:pPr>
      <w:r w:rsidRPr="00991110">
        <w:rPr>
          <w:rFonts w:eastAsia="Calibri"/>
          <w:sz w:val="28"/>
          <w:szCs w:val="28"/>
          <w:lang w:eastAsia="en-US"/>
        </w:rPr>
        <w:t xml:space="preserve">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w:t>
      </w:r>
      <w:r w:rsidRPr="00991110">
        <w:rPr>
          <w:sz w:val="28"/>
          <w:szCs w:val="28"/>
        </w:rPr>
        <w:t>муниципального контроля в сфере благоустройства</w:t>
      </w:r>
      <w:r w:rsidRPr="00991110">
        <w:rPr>
          <w:rFonts w:eastAsia="Calibri"/>
          <w:sz w:val="28"/>
          <w:szCs w:val="28"/>
          <w:lang w:eastAsia="en-US"/>
        </w:rPr>
        <w:t>,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97449E" w:rsidRPr="00991110" w:rsidRDefault="0097449E" w:rsidP="0097449E">
      <w:pPr>
        <w:widowControl w:val="0"/>
        <w:tabs>
          <w:tab w:val="left" w:pos="1134"/>
        </w:tabs>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6" w:history="1">
        <w:r w:rsidRPr="00991110">
          <w:rPr>
            <w:rFonts w:eastAsia="Calibri"/>
            <w:sz w:val="28"/>
            <w:szCs w:val="28"/>
            <w:lang w:eastAsia="en-US"/>
          </w:rPr>
          <w:t>пунктами 3</w:t>
        </w:r>
      </w:hyperlink>
      <w:r w:rsidRPr="00991110">
        <w:rPr>
          <w:rFonts w:eastAsia="Calibri"/>
          <w:sz w:val="28"/>
          <w:szCs w:val="28"/>
          <w:lang w:eastAsia="en-US"/>
        </w:rPr>
        <w:t>, 4</w:t>
      </w:r>
      <w:hyperlink r:id="rId27" w:history="1">
        <w:r w:rsidRPr="00991110">
          <w:rPr>
            <w:rFonts w:eastAsia="Calibri"/>
            <w:sz w:val="28"/>
            <w:szCs w:val="28"/>
            <w:lang w:eastAsia="en-US"/>
          </w:rPr>
          <w:t xml:space="preserve"> части 1 статьи 57</w:t>
        </w:r>
      </w:hyperlink>
      <w:r w:rsidRPr="00991110">
        <w:rPr>
          <w:rFonts w:eastAsia="Calibri"/>
          <w:sz w:val="28"/>
          <w:szCs w:val="28"/>
          <w:lang w:eastAsia="en-US"/>
        </w:rPr>
        <w:t xml:space="preserve"> Федерального закона № 248-ФЗ.</w:t>
      </w:r>
    </w:p>
    <w:p w:rsidR="0097449E" w:rsidRPr="00991110" w:rsidRDefault="0097449E" w:rsidP="0097449E">
      <w:pPr>
        <w:tabs>
          <w:tab w:val="left" w:pos="1134"/>
        </w:tabs>
        <w:autoSpaceDE w:val="0"/>
        <w:autoSpaceDN w:val="0"/>
        <w:adjustRightInd w:val="0"/>
        <w:ind w:firstLine="709"/>
        <w:jc w:val="both"/>
        <w:rPr>
          <w:sz w:val="28"/>
          <w:szCs w:val="28"/>
        </w:rPr>
      </w:pPr>
      <w:r w:rsidRPr="00991110">
        <w:rPr>
          <w:sz w:val="28"/>
          <w:szCs w:val="28"/>
        </w:rPr>
        <w:t xml:space="preserve">5.9.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(применяется при наличии технической возможности).  </w:t>
      </w:r>
    </w:p>
    <w:p w:rsidR="0097449E" w:rsidRPr="00991110" w:rsidRDefault="0097449E" w:rsidP="0097449E">
      <w:pPr>
        <w:widowControl w:val="0"/>
        <w:tabs>
          <w:tab w:val="left" w:pos="1134"/>
        </w:tabs>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Выездная проверка проводится в случае, если не представляется возможным:</w:t>
      </w:r>
    </w:p>
    <w:p w:rsidR="0097449E" w:rsidRPr="00991110" w:rsidRDefault="0097449E" w:rsidP="0097449E">
      <w:pPr>
        <w:widowControl w:val="0"/>
        <w:tabs>
          <w:tab w:val="left" w:pos="1134"/>
        </w:tabs>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а) удостовериться в полноте и достоверности сведений, которые содержатся в находящихся в распоряжении контрольного органа или в запрашиваемых ею документах и объяснениях контролируемого лица;</w:t>
      </w:r>
    </w:p>
    <w:p w:rsidR="0097449E" w:rsidRPr="00991110" w:rsidRDefault="0097449E" w:rsidP="0097449E">
      <w:pPr>
        <w:widowControl w:val="0"/>
        <w:tabs>
          <w:tab w:val="left" w:pos="1134"/>
        </w:tabs>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28" w:history="1">
        <w:r w:rsidRPr="00991110">
          <w:rPr>
            <w:rFonts w:eastAsia="Calibri"/>
            <w:sz w:val="28"/>
            <w:szCs w:val="28"/>
            <w:lang w:eastAsia="en-US"/>
          </w:rPr>
          <w:t>части 2</w:t>
        </w:r>
      </w:hyperlink>
      <w:r w:rsidRPr="00991110">
        <w:rPr>
          <w:rFonts w:eastAsia="Calibri"/>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97449E" w:rsidRPr="00991110" w:rsidRDefault="0097449E" w:rsidP="0097449E">
      <w:pPr>
        <w:widowControl w:val="0"/>
        <w:tabs>
          <w:tab w:val="left" w:pos="1134"/>
        </w:tabs>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9" w:history="1">
        <w:r w:rsidRPr="00991110">
          <w:rPr>
            <w:rFonts w:eastAsia="Calibri"/>
            <w:sz w:val="28"/>
            <w:szCs w:val="28"/>
            <w:lang w:eastAsia="en-US"/>
          </w:rPr>
          <w:t>пунктами 3</w:t>
        </w:r>
      </w:hyperlink>
      <w:r w:rsidRPr="00991110">
        <w:rPr>
          <w:rFonts w:eastAsia="Calibri"/>
          <w:sz w:val="28"/>
          <w:szCs w:val="28"/>
          <w:lang w:eastAsia="en-US"/>
        </w:rPr>
        <w:t xml:space="preserve">, </w:t>
      </w:r>
      <w:hyperlink r:id="rId30" w:history="1">
        <w:r w:rsidRPr="00991110">
          <w:rPr>
            <w:rFonts w:eastAsia="Calibri"/>
            <w:sz w:val="28"/>
            <w:szCs w:val="28"/>
            <w:lang w:eastAsia="en-US"/>
          </w:rPr>
          <w:t>4</w:t>
        </w:r>
      </w:hyperlink>
      <w:hyperlink r:id="rId31" w:history="1">
        <w:r w:rsidRPr="00991110">
          <w:rPr>
            <w:rFonts w:eastAsia="Calibri"/>
            <w:sz w:val="28"/>
            <w:szCs w:val="28"/>
            <w:lang w:eastAsia="en-US"/>
          </w:rPr>
          <w:t xml:space="preserve"> части 1</w:t>
        </w:r>
      </w:hyperlink>
      <w:r w:rsidRPr="00991110">
        <w:rPr>
          <w:rFonts w:eastAsia="Calibri"/>
          <w:sz w:val="28"/>
          <w:szCs w:val="28"/>
          <w:lang w:eastAsia="en-US"/>
        </w:rPr>
        <w:t xml:space="preserve"> </w:t>
      </w:r>
      <w:hyperlink r:id="rId32" w:history="1">
        <w:r w:rsidRPr="00991110">
          <w:rPr>
            <w:rFonts w:eastAsia="Calibri"/>
            <w:sz w:val="28"/>
            <w:szCs w:val="28"/>
            <w:lang w:eastAsia="en-US"/>
          </w:rPr>
          <w:t xml:space="preserve"> статьи 57</w:t>
        </w:r>
      </w:hyperlink>
      <w:r w:rsidRPr="00991110">
        <w:rPr>
          <w:rFonts w:eastAsia="Calibri"/>
          <w:sz w:val="28"/>
          <w:szCs w:val="28"/>
          <w:lang w:eastAsia="en-US"/>
        </w:rPr>
        <w:t xml:space="preserve"> и </w:t>
      </w:r>
      <w:hyperlink r:id="rId33" w:history="1">
        <w:r w:rsidRPr="00991110">
          <w:rPr>
            <w:rFonts w:eastAsia="Calibri"/>
            <w:sz w:val="28"/>
            <w:szCs w:val="28"/>
            <w:lang w:eastAsia="en-US"/>
          </w:rPr>
          <w:t>частью 12</w:t>
        </w:r>
      </w:hyperlink>
      <w:hyperlink r:id="rId34" w:history="1">
        <w:r w:rsidRPr="00991110">
          <w:rPr>
            <w:rFonts w:eastAsia="Calibri"/>
            <w:sz w:val="28"/>
            <w:szCs w:val="28"/>
            <w:lang w:eastAsia="en-US"/>
          </w:rPr>
          <w:t xml:space="preserve"> статьи 66</w:t>
        </w:r>
      </w:hyperlink>
      <w:r w:rsidRPr="00991110">
        <w:rPr>
          <w:rFonts w:eastAsia="Calibri"/>
          <w:sz w:val="28"/>
          <w:szCs w:val="28"/>
          <w:lang w:eastAsia="en-US"/>
        </w:rPr>
        <w:t xml:space="preserve"> Федерального закона № 248-ФЗ.</w:t>
      </w:r>
    </w:p>
    <w:p w:rsidR="0097449E" w:rsidRPr="00991110" w:rsidRDefault="0097449E" w:rsidP="0097449E">
      <w:pPr>
        <w:tabs>
          <w:tab w:val="left" w:pos="1134"/>
        </w:tabs>
        <w:autoSpaceDE w:val="0"/>
        <w:autoSpaceDN w:val="0"/>
        <w:adjustRightInd w:val="0"/>
        <w:ind w:firstLine="709"/>
        <w:jc w:val="both"/>
        <w:rPr>
          <w:sz w:val="28"/>
          <w:szCs w:val="28"/>
        </w:rPr>
      </w:pPr>
      <w:r w:rsidRPr="00991110">
        <w:rPr>
          <w:sz w:val="28"/>
          <w:szCs w:val="28"/>
        </w:rPr>
        <w:t>В ходе выездной проверки могут совершаться следующие контрольные действия:</w:t>
      </w:r>
    </w:p>
    <w:p w:rsidR="0097449E" w:rsidRPr="00991110" w:rsidRDefault="0097449E" w:rsidP="0097449E">
      <w:pPr>
        <w:widowControl w:val="0"/>
        <w:numPr>
          <w:ilvl w:val="0"/>
          <w:numId w:val="3"/>
        </w:numPr>
        <w:tabs>
          <w:tab w:val="left" w:pos="1134"/>
        </w:tabs>
        <w:suppressAutoHyphens/>
        <w:autoSpaceDE w:val="0"/>
        <w:ind w:firstLine="709"/>
        <w:jc w:val="both"/>
        <w:rPr>
          <w:sz w:val="28"/>
          <w:szCs w:val="28"/>
        </w:rPr>
      </w:pPr>
      <w:r w:rsidRPr="00991110">
        <w:rPr>
          <w:sz w:val="28"/>
          <w:szCs w:val="28"/>
        </w:rPr>
        <w:t xml:space="preserve">осмотр, </w:t>
      </w:r>
    </w:p>
    <w:p w:rsidR="0097449E" w:rsidRPr="00991110" w:rsidRDefault="0097449E" w:rsidP="0097449E">
      <w:pPr>
        <w:widowControl w:val="0"/>
        <w:numPr>
          <w:ilvl w:val="0"/>
          <w:numId w:val="3"/>
        </w:numPr>
        <w:tabs>
          <w:tab w:val="left" w:pos="1134"/>
        </w:tabs>
        <w:suppressAutoHyphens/>
        <w:autoSpaceDE w:val="0"/>
        <w:ind w:firstLine="709"/>
        <w:jc w:val="both"/>
        <w:rPr>
          <w:sz w:val="28"/>
          <w:szCs w:val="28"/>
        </w:rPr>
      </w:pPr>
      <w:r w:rsidRPr="00991110">
        <w:rPr>
          <w:sz w:val="28"/>
          <w:szCs w:val="28"/>
        </w:rPr>
        <w:t xml:space="preserve">опрос, </w:t>
      </w:r>
    </w:p>
    <w:p w:rsidR="0097449E" w:rsidRPr="00991110" w:rsidRDefault="0097449E" w:rsidP="0097449E">
      <w:pPr>
        <w:widowControl w:val="0"/>
        <w:numPr>
          <w:ilvl w:val="0"/>
          <w:numId w:val="3"/>
        </w:numPr>
        <w:tabs>
          <w:tab w:val="left" w:pos="1134"/>
        </w:tabs>
        <w:suppressAutoHyphens/>
        <w:autoSpaceDE w:val="0"/>
        <w:ind w:firstLine="709"/>
        <w:jc w:val="both"/>
        <w:rPr>
          <w:sz w:val="28"/>
          <w:szCs w:val="28"/>
        </w:rPr>
      </w:pPr>
      <w:r w:rsidRPr="00991110">
        <w:rPr>
          <w:sz w:val="28"/>
          <w:szCs w:val="28"/>
        </w:rPr>
        <w:t>получение письменных объяснений,</w:t>
      </w:r>
    </w:p>
    <w:p w:rsidR="0097449E" w:rsidRPr="00991110" w:rsidRDefault="0097449E" w:rsidP="0097449E">
      <w:pPr>
        <w:widowControl w:val="0"/>
        <w:numPr>
          <w:ilvl w:val="0"/>
          <w:numId w:val="3"/>
        </w:numPr>
        <w:tabs>
          <w:tab w:val="left" w:pos="1134"/>
        </w:tabs>
        <w:suppressAutoHyphens/>
        <w:autoSpaceDE w:val="0"/>
        <w:ind w:firstLine="709"/>
        <w:jc w:val="both"/>
        <w:rPr>
          <w:sz w:val="28"/>
          <w:szCs w:val="28"/>
        </w:rPr>
      </w:pPr>
      <w:r w:rsidRPr="00991110">
        <w:rPr>
          <w:sz w:val="28"/>
          <w:szCs w:val="28"/>
        </w:rPr>
        <w:t xml:space="preserve">истребование документов, </w:t>
      </w:r>
    </w:p>
    <w:p w:rsidR="0097449E" w:rsidRPr="00991110" w:rsidRDefault="0097449E" w:rsidP="0097449E">
      <w:pPr>
        <w:widowControl w:val="0"/>
        <w:numPr>
          <w:ilvl w:val="0"/>
          <w:numId w:val="3"/>
        </w:numPr>
        <w:tabs>
          <w:tab w:val="left" w:pos="1134"/>
        </w:tabs>
        <w:suppressAutoHyphens/>
        <w:autoSpaceDE w:val="0"/>
        <w:ind w:firstLine="709"/>
        <w:jc w:val="both"/>
        <w:rPr>
          <w:sz w:val="28"/>
          <w:szCs w:val="28"/>
        </w:rPr>
      </w:pPr>
      <w:r w:rsidRPr="00991110">
        <w:rPr>
          <w:sz w:val="28"/>
          <w:szCs w:val="28"/>
        </w:rPr>
        <w:t>экспертиза.</w:t>
      </w:r>
    </w:p>
    <w:p w:rsidR="0097449E" w:rsidRPr="00991110" w:rsidRDefault="0097449E" w:rsidP="0097449E">
      <w:pPr>
        <w:autoSpaceDE w:val="0"/>
        <w:autoSpaceDN w:val="0"/>
        <w:adjustRightInd w:val="0"/>
        <w:ind w:firstLine="709"/>
        <w:jc w:val="both"/>
        <w:rPr>
          <w:sz w:val="28"/>
          <w:szCs w:val="28"/>
        </w:rPr>
      </w:pPr>
      <w:r w:rsidRPr="00991110">
        <w:rPr>
          <w:sz w:val="28"/>
          <w:szCs w:val="28"/>
        </w:rPr>
        <w:t>5.10.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w:t>
      </w:r>
      <w:hyperlink r:id="rId35" w:history="1">
        <w:r w:rsidRPr="00991110">
          <w:rPr>
            <w:rFonts w:eastAsia="Calibri"/>
            <w:sz w:val="28"/>
            <w:szCs w:val="28"/>
            <w:lang w:eastAsia="en-US"/>
          </w:rPr>
          <w:t>статьи 60</w:t>
        </w:r>
      </w:hyperlink>
      <w:r w:rsidRPr="00991110">
        <w:rPr>
          <w:rFonts w:eastAsia="Calibri"/>
          <w:sz w:val="28"/>
          <w:szCs w:val="28"/>
          <w:lang w:eastAsia="en-US"/>
        </w:rPr>
        <w:t xml:space="preserve"> Федерального закона № 248-ФЗ;</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36" w:history="1">
        <w:r w:rsidRPr="00991110">
          <w:rPr>
            <w:rFonts w:eastAsia="Calibri"/>
            <w:sz w:val="28"/>
            <w:szCs w:val="28"/>
            <w:lang w:eastAsia="en-US"/>
          </w:rPr>
          <w:t>частью 1 статьи 95</w:t>
        </w:r>
      </w:hyperlink>
      <w:r w:rsidRPr="00991110">
        <w:rPr>
          <w:rFonts w:eastAsia="Calibri"/>
          <w:sz w:val="28"/>
          <w:szCs w:val="28"/>
          <w:lang w:eastAsia="en-US"/>
        </w:rPr>
        <w:t xml:space="preserve"> Федерального закона № 248-ФЗ;</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6) уклонение контролируемого лица от проведения обязательного профилактического визита.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5.11. Решение контрольного органа о проведении контрольного мероприятия, предусматривающего взаимодействие с контролируемым лицом по основанию наличия у контрольного органа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7" w:history="1">
        <w:r w:rsidRPr="00991110">
          <w:rPr>
            <w:rFonts w:eastAsia="Calibri"/>
            <w:sz w:val="28"/>
            <w:szCs w:val="28"/>
            <w:lang w:eastAsia="en-US"/>
          </w:rPr>
          <w:t>Кодексом</w:t>
        </w:r>
      </w:hyperlink>
      <w:r w:rsidRPr="00991110">
        <w:rPr>
          <w:rFonts w:eastAsia="Calibri"/>
          <w:sz w:val="28"/>
          <w:szCs w:val="28"/>
          <w:lang w:eastAsia="en-US"/>
        </w:rPr>
        <w:t xml:space="preserve"> Российской Федерации об административных правонарушениях;</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6) об угрозе возникновения чрезвычайных ситуаций природного и (или) техногенного характера, эпидемий, эпизоотий.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Решение контрольного органа о проведении контрольного мероприятия принимается также:</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1) при возникновении чрезвычайных ситуаций природного и (или) техногенного характера, эпидемий, эпизоотий;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bookmarkStart w:id="2" w:name="Par2"/>
      <w:bookmarkEnd w:id="2"/>
      <w:r w:rsidRPr="00991110">
        <w:rPr>
          <w:rFonts w:eastAsia="Calibri"/>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оперативно-розыскных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w:t>
      </w:r>
      <w:r>
        <w:rPr>
          <w:rFonts w:eastAsia="Calibri"/>
          <w:sz w:val="28"/>
          <w:szCs w:val="28"/>
          <w:lang w:eastAsia="en-US"/>
        </w:rPr>
        <w:t>ов, осуществляющих оперативно-ро</w:t>
      </w:r>
      <w:r w:rsidRPr="00991110">
        <w:rPr>
          <w:rFonts w:eastAsia="Calibri"/>
          <w:sz w:val="28"/>
          <w:szCs w:val="2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5.12.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5.13.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главой муниципального образования, в котором указываются сведения, предусмотренные статьей 64 Федерального закона № 248-ФЗ.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5.14.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5.15.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5.16.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5.17.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5.18.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5.19. Аудиозапись проводимого контрольного мероприятия осуществляется при отсутствии возможности осуществления видеозаписи.</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5.20. При проведении контрольного мероприятия фотосъемка, аудио- и (или) видеозапись осуществляются в случаях:</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а) проведения контрольного мероприятия во взаимодействии с контролируемым лицом одним должностным лицом;</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отказа контролируемого лица должностному лицу в доступе на его объекты.</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5.21.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5.22.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5.23. Проведение фотосъемки, аудио- и видеозаписи должно обеспечивать фиксацию даты, времени и места их проведения.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5.24. Индивидуальный предприниматель, гражданин, являющиеся контролируемыми лицами, вправе представить в контрольный орган заявление о невозможности присутствия при проведении контрольного мероприятия в следующих случаях:</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2) временная нетрудоспособность на момент проведения контрольного мероприятия;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3) применение к контролируемому лицу следующих видов наказаний, предусмотренных Уголовным </w:t>
      </w:r>
      <w:hyperlink r:id="rId38" w:history="1">
        <w:r w:rsidRPr="00991110">
          <w:rPr>
            <w:rFonts w:eastAsia="Calibri"/>
            <w:sz w:val="28"/>
            <w:szCs w:val="28"/>
            <w:lang w:eastAsia="en-US"/>
          </w:rPr>
          <w:t>кодексом</w:t>
        </w:r>
      </w:hyperlink>
      <w:r w:rsidRPr="00991110">
        <w:rPr>
          <w:rFonts w:eastAsia="Calibri"/>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4) призыв на военную службу в соответствии с Федеральным </w:t>
      </w:r>
      <w:hyperlink r:id="rId39" w:history="1">
        <w:r w:rsidRPr="00991110">
          <w:rPr>
            <w:rFonts w:eastAsia="Calibri"/>
            <w:sz w:val="28"/>
            <w:szCs w:val="28"/>
            <w:lang w:eastAsia="en-US"/>
          </w:rPr>
          <w:t>законом</w:t>
        </w:r>
      </w:hyperlink>
      <w:r>
        <w:rPr>
          <w:rFonts w:eastAsia="Calibri"/>
          <w:sz w:val="28"/>
          <w:szCs w:val="28"/>
          <w:lang w:eastAsia="en-US"/>
        </w:rPr>
        <w:t xml:space="preserve"> от 28 марта 1998 года</w:t>
      </w:r>
      <w:r w:rsidRPr="00991110">
        <w:rPr>
          <w:rFonts w:eastAsia="Calibri"/>
          <w:sz w:val="28"/>
          <w:szCs w:val="28"/>
          <w:lang w:eastAsia="en-US"/>
        </w:rPr>
        <w:t xml:space="preserve"> № 53-ФЗ «О воинской обязанности и военной службе».</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контрольный орган.</w:t>
      </w:r>
    </w:p>
    <w:p w:rsidR="0097449E" w:rsidRPr="00991110" w:rsidRDefault="0097449E" w:rsidP="0097449E">
      <w:pPr>
        <w:widowControl w:val="0"/>
        <w:suppressAutoHyphens/>
        <w:autoSpaceDE w:val="0"/>
        <w:autoSpaceDN w:val="0"/>
        <w:adjustRightInd w:val="0"/>
        <w:rPr>
          <w:rFonts w:eastAsia="Calibri"/>
          <w:sz w:val="28"/>
          <w:szCs w:val="28"/>
          <w:lang w:eastAsia="en-US"/>
        </w:rPr>
      </w:pPr>
    </w:p>
    <w:p w:rsidR="0097449E" w:rsidRPr="00991110" w:rsidRDefault="0097449E" w:rsidP="0097449E">
      <w:pPr>
        <w:widowControl w:val="0"/>
        <w:suppressAutoHyphens/>
        <w:autoSpaceDE w:val="0"/>
        <w:autoSpaceDN w:val="0"/>
        <w:adjustRightInd w:val="0"/>
        <w:jc w:val="center"/>
        <w:rPr>
          <w:rFonts w:eastAsia="Calibri"/>
          <w:sz w:val="28"/>
          <w:szCs w:val="28"/>
          <w:lang w:eastAsia="en-US"/>
        </w:rPr>
      </w:pPr>
      <w:r w:rsidRPr="00991110">
        <w:rPr>
          <w:rFonts w:eastAsia="Calibri"/>
          <w:sz w:val="28"/>
          <w:szCs w:val="28"/>
          <w:lang w:eastAsia="en-US"/>
        </w:rPr>
        <w:t xml:space="preserve">6. Порядок оформления результатов </w:t>
      </w:r>
    </w:p>
    <w:p w:rsidR="0097449E" w:rsidRPr="00991110" w:rsidRDefault="0097449E" w:rsidP="0097449E">
      <w:pPr>
        <w:widowControl w:val="0"/>
        <w:suppressAutoHyphens/>
        <w:autoSpaceDE w:val="0"/>
        <w:autoSpaceDN w:val="0"/>
        <w:adjustRightInd w:val="0"/>
        <w:jc w:val="center"/>
        <w:rPr>
          <w:rFonts w:eastAsia="Calibri"/>
          <w:sz w:val="28"/>
          <w:szCs w:val="28"/>
          <w:lang w:eastAsia="en-US"/>
        </w:rPr>
      </w:pPr>
      <w:r w:rsidRPr="00991110">
        <w:rPr>
          <w:rFonts w:eastAsia="Calibri"/>
          <w:sz w:val="28"/>
          <w:szCs w:val="28"/>
          <w:lang w:eastAsia="en-US"/>
        </w:rPr>
        <w:t>контрольного мероприятия</w:t>
      </w:r>
    </w:p>
    <w:p w:rsidR="0097449E" w:rsidRPr="00991110" w:rsidRDefault="0097449E" w:rsidP="0097449E">
      <w:pPr>
        <w:widowControl w:val="0"/>
        <w:suppressAutoHyphens/>
        <w:autoSpaceDE w:val="0"/>
        <w:autoSpaceDN w:val="0"/>
        <w:adjustRightInd w:val="0"/>
        <w:rPr>
          <w:rFonts w:eastAsia="Calibri"/>
          <w:sz w:val="28"/>
          <w:szCs w:val="28"/>
          <w:lang w:eastAsia="en-US"/>
        </w:rPr>
      </w:pP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7449E" w:rsidRPr="00991110" w:rsidRDefault="0097449E" w:rsidP="0097449E">
      <w:pPr>
        <w:autoSpaceDE w:val="0"/>
        <w:autoSpaceDN w:val="0"/>
        <w:adjustRightInd w:val="0"/>
        <w:ind w:firstLine="709"/>
        <w:jc w:val="both"/>
        <w:rPr>
          <w:sz w:val="28"/>
          <w:szCs w:val="28"/>
        </w:rPr>
      </w:pPr>
      <w:r w:rsidRPr="00991110">
        <w:rPr>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6.2. По результатам проведения контрольного мероприятия без взаимодействия акт составляется в случае выявления нарушений обязательных требований.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6.3.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контрольный орган направляет акт контролируемому лицу в порядке, установленном Федеральным законом № 248-ФЗ.</w:t>
      </w:r>
    </w:p>
    <w:p w:rsidR="0097449E" w:rsidRPr="00991110" w:rsidRDefault="0097449E" w:rsidP="0097449E">
      <w:pPr>
        <w:widowControl w:val="0"/>
        <w:suppressAutoHyphens/>
        <w:autoSpaceDE w:val="0"/>
        <w:autoSpaceDN w:val="0"/>
        <w:adjustRightInd w:val="0"/>
        <w:rPr>
          <w:rFonts w:eastAsia="Calibri"/>
          <w:sz w:val="28"/>
          <w:szCs w:val="28"/>
          <w:lang w:eastAsia="en-US"/>
        </w:rPr>
      </w:pPr>
    </w:p>
    <w:p w:rsidR="0097449E" w:rsidRDefault="0097449E" w:rsidP="0097449E">
      <w:pPr>
        <w:widowControl w:val="0"/>
        <w:suppressAutoHyphens/>
        <w:autoSpaceDE w:val="0"/>
        <w:autoSpaceDN w:val="0"/>
        <w:adjustRightInd w:val="0"/>
        <w:jc w:val="center"/>
        <w:rPr>
          <w:rFonts w:eastAsia="Calibri"/>
          <w:sz w:val="28"/>
          <w:szCs w:val="28"/>
          <w:lang w:eastAsia="en-US"/>
        </w:rPr>
      </w:pPr>
    </w:p>
    <w:p w:rsidR="0097449E" w:rsidRPr="00991110" w:rsidRDefault="0097449E" w:rsidP="0097449E">
      <w:pPr>
        <w:widowControl w:val="0"/>
        <w:suppressAutoHyphens/>
        <w:autoSpaceDE w:val="0"/>
        <w:autoSpaceDN w:val="0"/>
        <w:adjustRightInd w:val="0"/>
        <w:jc w:val="center"/>
        <w:rPr>
          <w:rFonts w:eastAsia="Calibri"/>
          <w:sz w:val="28"/>
          <w:szCs w:val="28"/>
          <w:lang w:eastAsia="en-US"/>
        </w:rPr>
      </w:pPr>
      <w:r w:rsidRPr="00991110">
        <w:rPr>
          <w:rFonts w:eastAsia="Calibri"/>
          <w:sz w:val="28"/>
          <w:szCs w:val="28"/>
          <w:lang w:eastAsia="en-US"/>
        </w:rPr>
        <w:t xml:space="preserve">7. Меры, принимаемые по результатам </w:t>
      </w:r>
    </w:p>
    <w:p w:rsidR="0097449E" w:rsidRPr="00991110" w:rsidRDefault="0097449E" w:rsidP="0097449E">
      <w:pPr>
        <w:widowControl w:val="0"/>
        <w:suppressAutoHyphens/>
        <w:autoSpaceDE w:val="0"/>
        <w:autoSpaceDN w:val="0"/>
        <w:adjustRightInd w:val="0"/>
        <w:jc w:val="center"/>
        <w:rPr>
          <w:rFonts w:eastAsia="Calibri"/>
          <w:sz w:val="28"/>
          <w:szCs w:val="28"/>
          <w:lang w:eastAsia="en-US"/>
        </w:rPr>
      </w:pPr>
      <w:r w:rsidRPr="00991110">
        <w:rPr>
          <w:rFonts w:eastAsia="Calibri"/>
          <w:sz w:val="28"/>
          <w:szCs w:val="28"/>
          <w:lang w:eastAsia="en-US"/>
        </w:rPr>
        <w:t>контрольных мероприятий</w:t>
      </w:r>
    </w:p>
    <w:p w:rsidR="0097449E" w:rsidRPr="00991110" w:rsidRDefault="0097449E" w:rsidP="0097449E">
      <w:pPr>
        <w:autoSpaceDE w:val="0"/>
        <w:autoSpaceDN w:val="0"/>
        <w:adjustRightInd w:val="0"/>
        <w:ind w:firstLine="567"/>
        <w:jc w:val="both"/>
        <w:rPr>
          <w:sz w:val="28"/>
          <w:szCs w:val="28"/>
        </w:rPr>
      </w:pP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7.1. 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7.2. 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  </w:t>
      </w:r>
    </w:p>
    <w:p w:rsidR="0097449E" w:rsidRPr="00991110" w:rsidRDefault="0097449E" w:rsidP="0097449E">
      <w:pPr>
        <w:autoSpaceDE w:val="0"/>
        <w:autoSpaceDN w:val="0"/>
        <w:adjustRightInd w:val="0"/>
        <w:ind w:firstLine="709"/>
        <w:jc w:val="both"/>
        <w:rPr>
          <w:color w:val="000000"/>
          <w:sz w:val="28"/>
          <w:szCs w:val="28"/>
        </w:rPr>
      </w:pPr>
      <w:r w:rsidRPr="00991110">
        <w:rPr>
          <w:color w:val="000000"/>
          <w:sz w:val="28"/>
          <w:szCs w:val="28"/>
        </w:rPr>
        <w:t xml:space="preserve">В случае выявления в ходе проведения контрольного мероприятия в рамках осуществления муниципального контроля в сфере благоустройства контрольный орган в пределах полномочий, предусмотренных законодательством Российской Федерации, обязан: </w:t>
      </w:r>
    </w:p>
    <w:p w:rsidR="0097449E" w:rsidRPr="00991110" w:rsidRDefault="0097449E" w:rsidP="0097449E">
      <w:pPr>
        <w:autoSpaceDE w:val="0"/>
        <w:autoSpaceDN w:val="0"/>
        <w:adjustRightInd w:val="0"/>
        <w:ind w:firstLine="709"/>
        <w:jc w:val="both"/>
        <w:rPr>
          <w:color w:val="000000"/>
          <w:sz w:val="28"/>
          <w:szCs w:val="28"/>
        </w:rPr>
      </w:pPr>
      <w:r w:rsidRPr="00991110">
        <w:rPr>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r w:rsidRPr="00991110">
        <w:rPr>
          <w:sz w:val="28"/>
          <w:szCs w:val="28"/>
        </w:rPr>
        <w:t>Предписание оформляется по форме согласно приложению № 3 к настоящему Положению</w:t>
      </w:r>
      <w:r w:rsidRPr="00991110">
        <w:rPr>
          <w:color w:val="000000"/>
          <w:sz w:val="28"/>
          <w:szCs w:val="28"/>
        </w:rPr>
        <w:t>;</w:t>
      </w:r>
    </w:p>
    <w:p w:rsidR="0097449E" w:rsidRPr="00991110" w:rsidRDefault="0097449E" w:rsidP="0097449E">
      <w:pPr>
        <w:autoSpaceDE w:val="0"/>
        <w:autoSpaceDN w:val="0"/>
        <w:adjustRightInd w:val="0"/>
        <w:ind w:firstLine="709"/>
        <w:jc w:val="both"/>
        <w:rPr>
          <w:color w:val="000000"/>
          <w:sz w:val="28"/>
          <w:szCs w:val="28"/>
        </w:rPr>
      </w:pPr>
      <w:r w:rsidRPr="00991110">
        <w:rPr>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97449E" w:rsidRPr="00991110" w:rsidRDefault="0097449E" w:rsidP="0097449E">
      <w:pPr>
        <w:autoSpaceDE w:val="0"/>
        <w:autoSpaceDN w:val="0"/>
        <w:adjustRightInd w:val="0"/>
        <w:ind w:firstLine="709"/>
        <w:jc w:val="both"/>
        <w:rPr>
          <w:color w:val="000000"/>
          <w:sz w:val="28"/>
          <w:szCs w:val="28"/>
        </w:rPr>
      </w:pPr>
      <w:r w:rsidRPr="00991110">
        <w:rPr>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97449E" w:rsidRPr="00991110" w:rsidRDefault="0097449E" w:rsidP="0097449E">
      <w:pPr>
        <w:autoSpaceDE w:val="0"/>
        <w:autoSpaceDN w:val="0"/>
        <w:adjustRightInd w:val="0"/>
        <w:ind w:firstLine="709"/>
        <w:jc w:val="both"/>
        <w:rPr>
          <w:color w:val="000000"/>
          <w:sz w:val="28"/>
          <w:szCs w:val="28"/>
        </w:rPr>
      </w:pPr>
      <w:r w:rsidRPr="00991110">
        <w:rPr>
          <w:color w:val="000000"/>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97449E" w:rsidRPr="00991110" w:rsidRDefault="0097449E" w:rsidP="0097449E">
      <w:pPr>
        <w:autoSpaceDE w:val="0"/>
        <w:autoSpaceDN w:val="0"/>
        <w:adjustRightInd w:val="0"/>
        <w:ind w:firstLine="709"/>
        <w:jc w:val="both"/>
        <w:rPr>
          <w:color w:val="000000"/>
          <w:sz w:val="28"/>
          <w:szCs w:val="28"/>
        </w:rPr>
      </w:pPr>
      <w:r w:rsidRPr="00991110">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7.3. В случае выявления фактов, свидетельствующих о совершении административного правонарушения, ответственность за которое предусмотрена частью 1 статьи 19.4, статьей 19.4.1, частью 1 статьи 19.5., статьей 19.7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color w:val="000000"/>
          <w:sz w:val="28"/>
          <w:szCs w:val="28"/>
        </w:rPr>
        <w:t xml:space="preserve">7.4. </w:t>
      </w:r>
      <w:r w:rsidRPr="00991110">
        <w:rPr>
          <w:rFonts w:eastAsia="Calibri"/>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97449E" w:rsidRPr="00991110" w:rsidRDefault="0097449E" w:rsidP="0097449E">
      <w:pPr>
        <w:widowControl w:val="0"/>
        <w:suppressAutoHyphens/>
        <w:autoSpaceDE w:val="0"/>
        <w:autoSpaceDN w:val="0"/>
        <w:adjustRightInd w:val="0"/>
        <w:ind w:firstLine="709"/>
        <w:jc w:val="both"/>
        <w:rPr>
          <w:rFonts w:eastAsia="Arial Unicode MS"/>
          <w:color w:val="000000"/>
          <w:sz w:val="28"/>
          <w:szCs w:val="28"/>
          <w:shd w:val="clear" w:color="auto" w:fill="FFFFFF"/>
        </w:rPr>
      </w:pPr>
      <w:r w:rsidRPr="00991110">
        <w:rPr>
          <w:rFonts w:eastAsia="Calibri"/>
          <w:sz w:val="28"/>
          <w:szCs w:val="28"/>
          <w:lang w:eastAsia="en-US"/>
        </w:rPr>
        <w:t xml:space="preserve">7.5. </w:t>
      </w:r>
      <w:r w:rsidRPr="00991110">
        <w:rPr>
          <w:rFonts w:eastAsia="Arial Unicode MS"/>
          <w:color w:val="000000"/>
          <w:sz w:val="28"/>
          <w:szCs w:val="28"/>
          <w:shd w:val="clear" w:color="auto" w:fill="FFFFFF"/>
        </w:rPr>
        <w:t xml:space="preserve">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w:t>
      </w:r>
      <w:r w:rsidRPr="00991110">
        <w:rPr>
          <w:rFonts w:eastAsia="Arial Unicode MS"/>
          <w:sz w:val="28"/>
          <w:szCs w:val="28"/>
          <w:shd w:val="clear" w:color="auto" w:fill="FFFFFF"/>
        </w:rPr>
        <w:t>частью 2</w:t>
      </w:r>
      <w:r w:rsidRPr="00991110">
        <w:rPr>
          <w:rFonts w:eastAsia="Arial Unicode MS"/>
          <w:color w:val="000000"/>
          <w:sz w:val="28"/>
          <w:szCs w:val="28"/>
          <w:shd w:val="clear" w:color="auto" w:fill="FFFFFF"/>
        </w:rPr>
        <w:t xml:space="preserve"> статьи 91 Федерального закона № 248-ФЗ, подлежат отмене контрольным органом, проводившим контрольное мероприятие, вышестоящим контрольным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недействительными.</w:t>
      </w:r>
    </w:p>
    <w:p w:rsidR="0097449E" w:rsidRPr="00271079"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color w:val="000000"/>
          <w:sz w:val="28"/>
          <w:szCs w:val="28"/>
          <w:shd w:val="clear" w:color="auto" w:fill="FFFFFF"/>
        </w:rPr>
        <w:t>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w:t>
      </w:r>
    </w:p>
    <w:p w:rsidR="0097449E" w:rsidRPr="00991110" w:rsidRDefault="0097449E" w:rsidP="0097449E">
      <w:pPr>
        <w:widowControl w:val="0"/>
        <w:suppressAutoHyphens/>
        <w:autoSpaceDE w:val="0"/>
        <w:autoSpaceDN w:val="0"/>
        <w:adjustRightInd w:val="0"/>
        <w:jc w:val="center"/>
        <w:rPr>
          <w:rFonts w:eastAsia="Calibri"/>
          <w:bCs/>
          <w:sz w:val="28"/>
          <w:szCs w:val="28"/>
          <w:lang w:eastAsia="en-US"/>
        </w:rPr>
      </w:pPr>
      <w:r w:rsidRPr="00991110">
        <w:rPr>
          <w:rFonts w:eastAsia="Calibri"/>
          <w:bCs/>
          <w:sz w:val="28"/>
          <w:szCs w:val="28"/>
          <w:lang w:eastAsia="en-US"/>
        </w:rPr>
        <w:t xml:space="preserve">8. Досудебный порядок обжалования решений </w:t>
      </w:r>
    </w:p>
    <w:p w:rsidR="0097449E" w:rsidRPr="00991110" w:rsidRDefault="0097449E" w:rsidP="0097449E">
      <w:pPr>
        <w:widowControl w:val="0"/>
        <w:suppressAutoHyphens/>
        <w:autoSpaceDE w:val="0"/>
        <w:autoSpaceDN w:val="0"/>
        <w:adjustRightInd w:val="0"/>
        <w:jc w:val="center"/>
        <w:rPr>
          <w:rFonts w:eastAsia="Calibri"/>
          <w:bCs/>
          <w:sz w:val="28"/>
          <w:szCs w:val="28"/>
          <w:lang w:eastAsia="en-US"/>
        </w:rPr>
      </w:pPr>
      <w:r w:rsidRPr="00991110">
        <w:rPr>
          <w:rFonts w:eastAsia="Calibri"/>
          <w:bCs/>
          <w:sz w:val="28"/>
          <w:szCs w:val="28"/>
          <w:lang w:eastAsia="en-US"/>
        </w:rPr>
        <w:t xml:space="preserve">контрольного органа, действий (бездействия) </w:t>
      </w:r>
    </w:p>
    <w:p w:rsidR="0097449E" w:rsidRPr="00991110" w:rsidRDefault="0097449E" w:rsidP="0097449E">
      <w:pPr>
        <w:widowControl w:val="0"/>
        <w:suppressAutoHyphens/>
        <w:autoSpaceDE w:val="0"/>
        <w:autoSpaceDN w:val="0"/>
        <w:adjustRightInd w:val="0"/>
        <w:jc w:val="center"/>
        <w:rPr>
          <w:rFonts w:eastAsia="Calibri"/>
          <w:bCs/>
          <w:sz w:val="28"/>
          <w:szCs w:val="28"/>
          <w:lang w:eastAsia="en-US"/>
        </w:rPr>
      </w:pPr>
      <w:r w:rsidRPr="00991110">
        <w:rPr>
          <w:rFonts w:eastAsia="Calibri"/>
          <w:bCs/>
          <w:sz w:val="28"/>
          <w:szCs w:val="28"/>
          <w:lang w:eastAsia="en-US"/>
        </w:rPr>
        <w:t>должностных лиц при осуществлении</w:t>
      </w:r>
    </w:p>
    <w:p w:rsidR="0097449E" w:rsidRPr="00991110" w:rsidRDefault="0097449E" w:rsidP="0097449E">
      <w:pPr>
        <w:widowControl w:val="0"/>
        <w:suppressAutoHyphens/>
        <w:autoSpaceDE w:val="0"/>
        <w:autoSpaceDN w:val="0"/>
        <w:adjustRightInd w:val="0"/>
        <w:jc w:val="center"/>
        <w:rPr>
          <w:rFonts w:eastAsia="Calibri"/>
          <w:bCs/>
          <w:sz w:val="28"/>
          <w:szCs w:val="28"/>
          <w:lang w:eastAsia="en-US"/>
        </w:rPr>
      </w:pPr>
      <w:r w:rsidRPr="00991110">
        <w:rPr>
          <w:rFonts w:eastAsia="Arial Unicode MS"/>
          <w:sz w:val="28"/>
          <w:szCs w:val="28"/>
        </w:rPr>
        <w:t>муниципального контроля в сфере благоустройства</w:t>
      </w:r>
    </w:p>
    <w:p w:rsidR="0097449E" w:rsidRPr="00991110" w:rsidRDefault="0097449E" w:rsidP="0097449E">
      <w:pPr>
        <w:widowControl w:val="0"/>
        <w:suppressAutoHyphens/>
        <w:autoSpaceDE w:val="0"/>
        <w:autoSpaceDN w:val="0"/>
        <w:adjustRightInd w:val="0"/>
        <w:jc w:val="center"/>
        <w:rPr>
          <w:rFonts w:eastAsia="Calibri"/>
          <w:sz w:val="28"/>
          <w:szCs w:val="28"/>
          <w:lang w:eastAsia="en-US"/>
        </w:rPr>
      </w:pP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rsidR="0097449E" w:rsidRPr="00991110" w:rsidRDefault="0097449E" w:rsidP="0097449E">
      <w:pPr>
        <w:autoSpaceDE w:val="0"/>
        <w:autoSpaceDN w:val="0"/>
        <w:adjustRightInd w:val="0"/>
        <w:ind w:firstLine="567"/>
        <w:jc w:val="both"/>
        <w:rPr>
          <w:sz w:val="28"/>
          <w:szCs w:val="28"/>
        </w:rPr>
      </w:pPr>
    </w:p>
    <w:p w:rsidR="0097449E" w:rsidRPr="00991110" w:rsidRDefault="0097449E" w:rsidP="0097449E">
      <w:pPr>
        <w:autoSpaceDE w:val="0"/>
        <w:autoSpaceDN w:val="0"/>
        <w:adjustRightInd w:val="0"/>
        <w:ind w:left="360"/>
        <w:jc w:val="center"/>
        <w:rPr>
          <w:sz w:val="28"/>
          <w:szCs w:val="28"/>
        </w:rPr>
      </w:pPr>
      <w:r w:rsidRPr="00991110">
        <w:rPr>
          <w:sz w:val="28"/>
          <w:szCs w:val="28"/>
        </w:rPr>
        <w:t xml:space="preserve">9. Оценка результативности и эффективности </w:t>
      </w:r>
    </w:p>
    <w:p w:rsidR="0097449E" w:rsidRPr="00991110" w:rsidRDefault="0097449E" w:rsidP="0097449E">
      <w:pPr>
        <w:autoSpaceDE w:val="0"/>
        <w:autoSpaceDN w:val="0"/>
        <w:adjustRightInd w:val="0"/>
        <w:ind w:left="360"/>
        <w:jc w:val="center"/>
        <w:rPr>
          <w:sz w:val="28"/>
          <w:szCs w:val="28"/>
        </w:rPr>
      </w:pPr>
      <w:r w:rsidRPr="00991110">
        <w:rPr>
          <w:sz w:val="28"/>
          <w:szCs w:val="28"/>
        </w:rPr>
        <w:t xml:space="preserve">осуществления муниципального контроля </w:t>
      </w:r>
    </w:p>
    <w:p w:rsidR="0097449E" w:rsidRPr="00991110" w:rsidRDefault="0097449E" w:rsidP="0097449E">
      <w:pPr>
        <w:autoSpaceDE w:val="0"/>
        <w:autoSpaceDN w:val="0"/>
        <w:adjustRightInd w:val="0"/>
        <w:ind w:left="360"/>
        <w:jc w:val="center"/>
        <w:rPr>
          <w:sz w:val="28"/>
          <w:szCs w:val="28"/>
        </w:rPr>
      </w:pPr>
      <w:r w:rsidRPr="00991110">
        <w:rPr>
          <w:sz w:val="28"/>
          <w:szCs w:val="28"/>
        </w:rPr>
        <w:t>в сфере благоустройства</w:t>
      </w:r>
    </w:p>
    <w:p w:rsidR="0097449E" w:rsidRPr="00991110" w:rsidRDefault="0097449E" w:rsidP="0097449E">
      <w:pPr>
        <w:autoSpaceDE w:val="0"/>
        <w:autoSpaceDN w:val="0"/>
        <w:adjustRightInd w:val="0"/>
        <w:jc w:val="center"/>
        <w:rPr>
          <w:sz w:val="28"/>
          <w:szCs w:val="28"/>
        </w:rPr>
      </w:pPr>
    </w:p>
    <w:p w:rsidR="0097449E" w:rsidRPr="00991110" w:rsidRDefault="0097449E" w:rsidP="0097449E">
      <w:pPr>
        <w:ind w:firstLine="709"/>
        <w:jc w:val="both"/>
        <w:rPr>
          <w:sz w:val="28"/>
          <w:szCs w:val="28"/>
          <w:lang w:eastAsia="zh-CN"/>
        </w:rPr>
      </w:pPr>
      <w:r w:rsidRPr="00991110">
        <w:rPr>
          <w:sz w:val="28"/>
          <w:szCs w:val="28"/>
          <w:lang w:eastAsia="zh-CN"/>
        </w:rPr>
        <w:t xml:space="preserve">9.1. Оценка результативности и эффективности осуществления муниципального контроля в сфере благоустройства осуществляется на основании статьи 30 Федерального закона № 248-ФЗ. </w:t>
      </w:r>
    </w:p>
    <w:p w:rsidR="0097449E" w:rsidRPr="00991110" w:rsidRDefault="0097449E" w:rsidP="0097449E">
      <w:pPr>
        <w:ind w:firstLine="709"/>
        <w:jc w:val="both"/>
        <w:rPr>
          <w:sz w:val="28"/>
          <w:szCs w:val="28"/>
          <w:lang w:eastAsia="zh-CN"/>
        </w:rPr>
      </w:pPr>
      <w:r w:rsidRPr="00991110">
        <w:rPr>
          <w:sz w:val="28"/>
          <w:szCs w:val="28"/>
          <w:lang w:eastAsia="zh-CN"/>
        </w:rPr>
        <w:t>9.2. Ключевые показатели муниципального контроля и их целевые значения, индикативные показатели установлены приложением № 4 к настоящему Положению.</w:t>
      </w:r>
    </w:p>
    <w:p w:rsidR="0097449E" w:rsidRPr="00991110" w:rsidRDefault="0097449E" w:rsidP="0097449E">
      <w:pPr>
        <w:autoSpaceDE w:val="0"/>
        <w:autoSpaceDN w:val="0"/>
        <w:adjustRightInd w:val="0"/>
        <w:jc w:val="center"/>
        <w:rPr>
          <w:sz w:val="28"/>
          <w:szCs w:val="28"/>
        </w:rPr>
      </w:pPr>
      <w:r w:rsidRPr="00991110">
        <w:rPr>
          <w:sz w:val="28"/>
          <w:szCs w:val="28"/>
        </w:rPr>
        <w:t xml:space="preserve"> </w:t>
      </w:r>
    </w:p>
    <w:p w:rsidR="0097449E" w:rsidRPr="00991110" w:rsidRDefault="0097449E" w:rsidP="0097449E">
      <w:pPr>
        <w:autoSpaceDE w:val="0"/>
        <w:autoSpaceDN w:val="0"/>
        <w:adjustRightInd w:val="0"/>
        <w:jc w:val="center"/>
        <w:rPr>
          <w:sz w:val="28"/>
          <w:szCs w:val="28"/>
        </w:rPr>
      </w:pPr>
      <w:r w:rsidRPr="00991110">
        <w:rPr>
          <w:sz w:val="28"/>
          <w:szCs w:val="28"/>
        </w:rPr>
        <w:t>10. Заключительные положения</w:t>
      </w:r>
    </w:p>
    <w:p w:rsidR="0097449E" w:rsidRPr="00991110" w:rsidRDefault="0097449E" w:rsidP="0097449E">
      <w:pPr>
        <w:autoSpaceDE w:val="0"/>
        <w:autoSpaceDN w:val="0"/>
        <w:adjustRightInd w:val="0"/>
        <w:rPr>
          <w:sz w:val="28"/>
          <w:szCs w:val="28"/>
        </w:rPr>
      </w:pPr>
    </w:p>
    <w:p w:rsidR="0097449E" w:rsidRPr="00991110" w:rsidRDefault="0097449E" w:rsidP="0097449E">
      <w:pPr>
        <w:widowControl w:val="0"/>
        <w:suppressAutoHyphens/>
        <w:autoSpaceDE w:val="0"/>
        <w:autoSpaceDN w:val="0"/>
        <w:adjustRightInd w:val="0"/>
        <w:ind w:firstLine="709"/>
        <w:jc w:val="both"/>
        <w:rPr>
          <w:rFonts w:eastAsia="Arial Unicode MS"/>
          <w:sz w:val="28"/>
          <w:szCs w:val="28"/>
        </w:rPr>
      </w:pPr>
      <w:r w:rsidRPr="00991110">
        <w:rPr>
          <w:rFonts w:eastAsia="Arial Unicode MS"/>
          <w:sz w:val="28"/>
          <w:szCs w:val="28"/>
        </w:rPr>
        <w:t>10.1. Муниципальный контроль в сфере благоустройства осуществляется с учетом норм постановления Правительства Российск</w:t>
      </w:r>
      <w:r>
        <w:rPr>
          <w:rFonts w:eastAsia="Arial Unicode MS"/>
          <w:sz w:val="28"/>
          <w:szCs w:val="28"/>
        </w:rPr>
        <w:t>ой Федерации от 10 марта 2022 года</w:t>
      </w:r>
      <w:r w:rsidRPr="00991110">
        <w:rPr>
          <w:rFonts w:eastAsia="Arial Unicode MS"/>
          <w:sz w:val="28"/>
          <w:szCs w:val="28"/>
        </w:rPr>
        <w:t xml:space="preserve"> № 336</w:t>
      </w:r>
      <w:r w:rsidRPr="00991110">
        <w:rPr>
          <w:rFonts w:eastAsia="Calibri"/>
          <w:sz w:val="28"/>
          <w:szCs w:val="28"/>
          <w:lang w:eastAsia="en-US"/>
        </w:rPr>
        <w:t xml:space="preserve"> «Об особенностях организации и осуществления государственного контроля (надзора), муниципального контроля»</w:t>
      </w:r>
      <w:r w:rsidRPr="00991110">
        <w:rPr>
          <w:rFonts w:eastAsia="Arial Unicode MS"/>
          <w:sz w:val="28"/>
          <w:szCs w:val="28"/>
        </w:rPr>
        <w:t>.</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Arial Unicode MS"/>
          <w:sz w:val="28"/>
          <w:szCs w:val="28"/>
        </w:rPr>
        <w:t xml:space="preserve">10.2. </w:t>
      </w:r>
      <w:bookmarkStart w:id="3" w:name="Par0"/>
      <w:bookmarkEnd w:id="3"/>
      <w:r w:rsidRPr="00991110">
        <w:rPr>
          <w:rFonts w:eastAsia="Calibri"/>
          <w:sz w:val="28"/>
          <w:szCs w:val="28"/>
          <w:lang w:eastAsia="en-US"/>
        </w:rPr>
        <w:t>До 31 декабря 2025 года:</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10.2.1.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0" w:history="1">
        <w:r w:rsidRPr="00991110">
          <w:rPr>
            <w:rFonts w:eastAsia="Calibri"/>
            <w:sz w:val="28"/>
            <w:szCs w:val="28"/>
            <w:lang w:eastAsia="en-US"/>
          </w:rPr>
          <w:t>статьей 21</w:t>
        </w:r>
      </w:hyperlink>
      <w:r w:rsidRPr="00991110">
        <w:rPr>
          <w:rFonts w:eastAsia="Calibri"/>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7449E" w:rsidRPr="00991110" w:rsidRDefault="0097449E" w:rsidP="0097449E">
      <w:pPr>
        <w:widowControl w:val="0"/>
        <w:suppressAutoHyphens/>
        <w:autoSpaceDE w:val="0"/>
        <w:autoSpaceDN w:val="0"/>
        <w:adjustRightInd w:val="0"/>
        <w:ind w:firstLine="709"/>
        <w:jc w:val="both"/>
        <w:rPr>
          <w:rFonts w:eastAsia="Calibri"/>
          <w:sz w:val="28"/>
          <w:szCs w:val="28"/>
          <w:lang w:eastAsia="en-US"/>
        </w:rPr>
      </w:pPr>
      <w:r w:rsidRPr="00991110">
        <w:rPr>
          <w:rFonts w:eastAsia="Calibri"/>
          <w:sz w:val="28"/>
          <w:szCs w:val="28"/>
          <w:lang w:eastAsia="en-US"/>
        </w:rPr>
        <w:t xml:space="preserve">10.2.3. Подготовка контрольным органом в ходе проведения </w:t>
      </w:r>
      <w:r w:rsidRPr="00991110">
        <w:rPr>
          <w:rFonts w:eastAsia="Arial Unicode MS"/>
          <w:sz w:val="28"/>
          <w:szCs w:val="28"/>
        </w:rPr>
        <w:t>муниципального контроля в сфере благоустройства</w:t>
      </w:r>
      <w:r w:rsidRPr="00991110">
        <w:rPr>
          <w:rFonts w:eastAsia="Calibri"/>
          <w:sz w:val="28"/>
          <w:szCs w:val="28"/>
          <w:lang w:eastAsia="en-US"/>
        </w:rPr>
        <w:t xml:space="preserve">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осуществляются на бумажном носителе.</w:t>
      </w:r>
    </w:p>
    <w:p w:rsidR="0097449E" w:rsidRPr="00991110" w:rsidRDefault="0097449E" w:rsidP="0097449E">
      <w:pPr>
        <w:widowControl w:val="0"/>
        <w:suppressAutoHyphens/>
        <w:autoSpaceDE w:val="0"/>
        <w:autoSpaceDN w:val="0"/>
        <w:adjustRightInd w:val="0"/>
        <w:rPr>
          <w:rFonts w:eastAsia="Calibri"/>
          <w:sz w:val="28"/>
          <w:szCs w:val="28"/>
          <w:lang w:eastAsia="en-US"/>
        </w:rPr>
      </w:pPr>
    </w:p>
    <w:p w:rsidR="0097449E" w:rsidRPr="00991110" w:rsidRDefault="0097449E" w:rsidP="0097449E">
      <w:pPr>
        <w:widowControl w:val="0"/>
        <w:suppressAutoHyphens/>
        <w:autoSpaceDE w:val="0"/>
        <w:autoSpaceDN w:val="0"/>
        <w:adjustRightInd w:val="0"/>
        <w:rPr>
          <w:rFonts w:eastAsia="Calibri"/>
          <w:sz w:val="28"/>
          <w:szCs w:val="28"/>
          <w:lang w:eastAsia="en-US"/>
        </w:rPr>
      </w:pPr>
    </w:p>
    <w:p w:rsidR="0097449E" w:rsidRPr="00991110" w:rsidRDefault="0097449E" w:rsidP="0097449E">
      <w:pPr>
        <w:widowControl w:val="0"/>
        <w:suppressAutoHyphens/>
        <w:autoSpaceDE w:val="0"/>
        <w:autoSpaceDN w:val="0"/>
        <w:adjustRightInd w:val="0"/>
        <w:rPr>
          <w:rFonts w:eastAsia="Calibri"/>
          <w:sz w:val="28"/>
          <w:szCs w:val="28"/>
          <w:lang w:eastAsia="en-US"/>
        </w:rPr>
      </w:pPr>
      <w:r>
        <w:rPr>
          <w:rFonts w:eastAsia="Calibri"/>
          <w:sz w:val="28"/>
          <w:szCs w:val="28"/>
          <w:lang w:eastAsia="en-US"/>
        </w:rPr>
        <w:t>Заведующий сектором</w:t>
      </w:r>
      <w:r w:rsidRPr="00991110">
        <w:rPr>
          <w:rFonts w:eastAsia="Calibri"/>
          <w:sz w:val="28"/>
          <w:szCs w:val="28"/>
          <w:lang w:eastAsia="en-US"/>
        </w:rPr>
        <w:t xml:space="preserve"> администрации </w:t>
      </w:r>
    </w:p>
    <w:p w:rsidR="0097449E" w:rsidRPr="00991110" w:rsidRDefault="0097449E" w:rsidP="0097449E">
      <w:pPr>
        <w:widowControl w:val="0"/>
        <w:suppressAutoHyphens/>
        <w:autoSpaceDE w:val="0"/>
        <w:autoSpaceDN w:val="0"/>
        <w:adjustRightInd w:val="0"/>
        <w:rPr>
          <w:rFonts w:eastAsia="Calibri"/>
          <w:sz w:val="28"/>
          <w:szCs w:val="28"/>
          <w:lang w:eastAsia="en-US"/>
        </w:rPr>
      </w:pPr>
      <w:r w:rsidRPr="00991110">
        <w:rPr>
          <w:rFonts w:eastAsia="Calibri"/>
          <w:sz w:val="28"/>
          <w:szCs w:val="28"/>
          <w:lang w:eastAsia="en-US"/>
        </w:rPr>
        <w:t xml:space="preserve">сельского поселения </w:t>
      </w:r>
      <w:r>
        <w:rPr>
          <w:sz w:val="28"/>
          <w:szCs w:val="28"/>
        </w:rPr>
        <w:t>Венцы-Заря</w:t>
      </w:r>
    </w:p>
    <w:p w:rsidR="0097449E" w:rsidRPr="00991110" w:rsidRDefault="0097449E" w:rsidP="0097449E">
      <w:pPr>
        <w:widowControl w:val="0"/>
        <w:suppressAutoHyphens/>
        <w:autoSpaceDE w:val="0"/>
        <w:autoSpaceDN w:val="0"/>
        <w:adjustRightInd w:val="0"/>
        <w:rPr>
          <w:rFonts w:eastAsia="Calibri"/>
          <w:sz w:val="28"/>
          <w:szCs w:val="28"/>
          <w:lang w:eastAsia="en-US"/>
        </w:rPr>
      </w:pPr>
      <w:r w:rsidRPr="00991110">
        <w:rPr>
          <w:rFonts w:eastAsia="Calibri"/>
          <w:sz w:val="28"/>
          <w:szCs w:val="28"/>
          <w:lang w:eastAsia="en-US"/>
        </w:rPr>
        <w:t xml:space="preserve">Гулькевичского района                                                         </w:t>
      </w:r>
      <w:r>
        <w:rPr>
          <w:rFonts w:eastAsia="Calibri"/>
          <w:sz w:val="28"/>
          <w:szCs w:val="28"/>
          <w:lang w:eastAsia="en-US"/>
        </w:rPr>
        <w:t xml:space="preserve">           Э.Б. Оленцова</w:t>
      </w:r>
    </w:p>
    <w:p w:rsidR="0072792B" w:rsidRDefault="0072792B">
      <w:bookmarkStart w:id="4" w:name="_GoBack"/>
      <w:bookmarkEnd w:id="4"/>
    </w:p>
    <w:sectPr w:rsidR="0072792B" w:rsidSect="0097449E">
      <w:headerReference w:type="default" r:id="rId4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B85" w:rsidRDefault="00804B85" w:rsidP="0097449E">
      <w:r>
        <w:separator/>
      </w:r>
    </w:p>
  </w:endnote>
  <w:endnote w:type="continuationSeparator" w:id="0">
    <w:p w:rsidR="00804B85" w:rsidRDefault="00804B85" w:rsidP="00974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B85" w:rsidRDefault="00804B85" w:rsidP="0097449E">
      <w:r>
        <w:separator/>
      </w:r>
    </w:p>
  </w:footnote>
  <w:footnote w:type="continuationSeparator" w:id="0">
    <w:p w:rsidR="00804B85" w:rsidRDefault="00804B85" w:rsidP="00974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206055"/>
      <w:docPartObj>
        <w:docPartGallery w:val="Page Numbers (Top of Page)"/>
        <w:docPartUnique/>
      </w:docPartObj>
    </w:sdtPr>
    <w:sdtContent>
      <w:p w:rsidR="0097449E" w:rsidRDefault="0097449E">
        <w:pPr>
          <w:pStyle w:val="a3"/>
          <w:jc w:val="center"/>
        </w:pPr>
        <w:r>
          <w:fldChar w:fldCharType="begin"/>
        </w:r>
        <w:r>
          <w:instrText>PAGE   \* MERGEFORMAT</w:instrText>
        </w:r>
        <w:r>
          <w:fldChar w:fldCharType="separate"/>
        </w:r>
        <w:r>
          <w:rPr>
            <w:noProof/>
          </w:rPr>
          <w:t>22</w:t>
        </w:r>
        <w:r>
          <w:fldChar w:fldCharType="end"/>
        </w:r>
      </w:p>
    </w:sdtContent>
  </w:sdt>
  <w:p w:rsidR="0097449E" w:rsidRDefault="0097449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49E"/>
    <w:rsid w:val="0072792B"/>
    <w:rsid w:val="00804B85"/>
    <w:rsid w:val="00974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449E"/>
    <w:pPr>
      <w:tabs>
        <w:tab w:val="center" w:pos="4677"/>
        <w:tab w:val="right" w:pos="9355"/>
      </w:tabs>
    </w:pPr>
  </w:style>
  <w:style w:type="character" w:customStyle="1" w:styleId="a4">
    <w:name w:val="Верхний колонтитул Знак"/>
    <w:basedOn w:val="a0"/>
    <w:link w:val="a3"/>
    <w:uiPriority w:val="99"/>
    <w:rsid w:val="0097449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7449E"/>
    <w:pPr>
      <w:tabs>
        <w:tab w:val="center" w:pos="4677"/>
        <w:tab w:val="right" w:pos="9355"/>
      </w:tabs>
    </w:pPr>
  </w:style>
  <w:style w:type="character" w:customStyle="1" w:styleId="a6">
    <w:name w:val="Нижний колонтитул Знак"/>
    <w:basedOn w:val="a0"/>
    <w:link w:val="a5"/>
    <w:uiPriority w:val="99"/>
    <w:rsid w:val="0097449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449E"/>
    <w:pPr>
      <w:tabs>
        <w:tab w:val="center" w:pos="4677"/>
        <w:tab w:val="right" w:pos="9355"/>
      </w:tabs>
    </w:pPr>
  </w:style>
  <w:style w:type="character" w:customStyle="1" w:styleId="a4">
    <w:name w:val="Верхний колонтитул Знак"/>
    <w:basedOn w:val="a0"/>
    <w:link w:val="a3"/>
    <w:uiPriority w:val="99"/>
    <w:rsid w:val="0097449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7449E"/>
    <w:pPr>
      <w:tabs>
        <w:tab w:val="center" w:pos="4677"/>
        <w:tab w:val="right" w:pos="9355"/>
      </w:tabs>
    </w:pPr>
  </w:style>
  <w:style w:type="character" w:customStyle="1" w:styleId="a6">
    <w:name w:val="Нижний колонтитул Знак"/>
    <w:basedOn w:val="a0"/>
    <w:link w:val="a5"/>
    <w:uiPriority w:val="99"/>
    <w:rsid w:val="0097449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0329" TargetMode="External"/><Relationship Id="rId13" Type="http://schemas.openxmlformats.org/officeDocument/2006/relationships/hyperlink" Target="https://login.consultant.ru/link/?req=doc&amp;base=LAW&amp;n=495001&amp;dst=100987" TargetMode="External"/><Relationship Id="rId18" Type="http://schemas.openxmlformats.org/officeDocument/2006/relationships/hyperlink" Target="https://login.consultant.ru/link/?req=doc&amp;base=LAW&amp;n=495001&amp;dst=101410"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eq=doc&amp;base=LAW&amp;n=487135"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95001&amp;dst=100747" TargetMode="External"/><Relationship Id="rId34" Type="http://schemas.openxmlformats.org/officeDocument/2006/relationships/hyperlink" Target="https://login.consultant.ru/link/?req=doc&amp;base=LAW&amp;n=495001&amp;dst=9"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54103" TargetMode="External"/><Relationship Id="rId17" Type="http://schemas.openxmlformats.org/officeDocument/2006/relationships/hyperlink" Target="https://login.consultant.ru/link/?req=doc&amp;base=LAW&amp;n=495001&amp;dst=100733" TargetMode="External"/><Relationship Id="rId25" Type="http://schemas.openxmlformats.org/officeDocument/2006/relationships/hyperlink" Target="https://login.consultant.ru/link/?req=doc&amp;base=LAW&amp;n=495001&amp;dst=100747" TargetMode="External"/><Relationship Id="rId33" Type="http://schemas.openxmlformats.org/officeDocument/2006/relationships/hyperlink" Target="https://login.consultant.ru/link/?req=doc&amp;base=LAW&amp;n=495001&amp;dst=101187" TargetMode="External"/><Relationship Id="rId38" Type="http://schemas.openxmlformats.org/officeDocument/2006/relationships/hyperlink" Target="https://login.consultant.ru/link/?req=doc&amp;base=LAW&amp;n=495184" TargetMode="External"/><Relationship Id="rId2" Type="http://schemas.openxmlformats.org/officeDocument/2006/relationships/styles" Target="styles.xml"/><Relationship Id="rId16" Type="http://schemas.openxmlformats.org/officeDocument/2006/relationships/hyperlink" Target="https://login.consultant.ru/link/?req=doc&amp;base=LAW&amp;n=495001&amp;dst=101416" TargetMode="External"/><Relationship Id="rId20" Type="http://schemas.openxmlformats.org/officeDocument/2006/relationships/hyperlink" Target="https://login.consultant.ru/link/?req=doc&amp;base=LAW&amp;n=495001&amp;dst=101412" TargetMode="External"/><Relationship Id="rId29" Type="http://schemas.openxmlformats.org/officeDocument/2006/relationships/hyperlink" Target="https://login.consultant.ru/link/?req=doc&amp;base=LAW&amp;n=495001&amp;dst=101410"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95001&amp;dst=101131" TargetMode="External"/><Relationship Id="rId24" Type="http://schemas.openxmlformats.org/officeDocument/2006/relationships/hyperlink" Target="https://login.consultant.ru/link/?req=doc&amp;base=LAW&amp;n=495001&amp;dst=101412" TargetMode="External"/><Relationship Id="rId32" Type="http://schemas.openxmlformats.org/officeDocument/2006/relationships/hyperlink" Target="https://login.consultant.ru/link/?req=doc&amp;base=LAW&amp;n=495001&amp;dst=101175" TargetMode="External"/><Relationship Id="rId37" Type="http://schemas.openxmlformats.org/officeDocument/2006/relationships/hyperlink" Target="https://login.consultant.ru/link/?req=doc&amp;base=LAW&amp;n=480520" TargetMode="External"/><Relationship Id="rId40" Type="http://schemas.openxmlformats.org/officeDocument/2006/relationships/hyperlink" Target="https://login.consultant.ru/link/?req=doc&amp;base=LAW&amp;n=495001&amp;dst=10022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482" TargetMode="External"/><Relationship Id="rId23" Type="http://schemas.openxmlformats.org/officeDocument/2006/relationships/hyperlink" Target="https://login.consultant.ru/link/?req=doc&amp;base=LAW&amp;n=495001&amp;dst=100637" TargetMode="External"/><Relationship Id="rId28" Type="http://schemas.openxmlformats.org/officeDocument/2006/relationships/hyperlink" Target="https://login.consultant.ru/link/?req=doc&amp;base=LAW&amp;n=495001&amp;dst=100866" TargetMode="External"/><Relationship Id="rId36" Type="http://schemas.openxmlformats.org/officeDocument/2006/relationships/hyperlink" Target="https://login.consultant.ru/link/?req=doc&amp;base=LAW&amp;n=495001&amp;dst=101038" TargetMode="External"/><Relationship Id="rId10" Type="http://schemas.openxmlformats.org/officeDocument/2006/relationships/hyperlink" Target="https://login.consultant.ru/link/?req=doc&amp;base=LAW&amp;n=495001&amp;dst=100422" TargetMode="External"/><Relationship Id="rId19" Type="http://schemas.openxmlformats.org/officeDocument/2006/relationships/hyperlink" Target="https://login.consultant.ru/link/?req=doc&amp;base=LAW&amp;n=495001&amp;dst=100637" TargetMode="External"/><Relationship Id="rId31" Type="http://schemas.openxmlformats.org/officeDocument/2006/relationships/hyperlink" Target="https://login.consultant.ru/link/?req=doc&amp;base=LAW&amp;n=495001&amp;dst=101412" TargetMode="External"/><Relationship Id="rId4" Type="http://schemas.openxmlformats.org/officeDocument/2006/relationships/settings" Target="settings.xml"/><Relationship Id="rId9" Type="http://schemas.openxmlformats.org/officeDocument/2006/relationships/hyperlink" Target="https://login.consultant.ru/link/?req=doc&amp;base=RLAW404&amp;n=98796&amp;dst=100044" TargetMode="External"/><Relationship Id="rId14" Type="http://schemas.openxmlformats.org/officeDocument/2006/relationships/hyperlink" Target="https://login.consultant.ru/link/?req=doc&amp;base=LAW&amp;n=495001&amp;dst=101185" TargetMode="External"/><Relationship Id="rId22" Type="http://schemas.openxmlformats.org/officeDocument/2006/relationships/hyperlink" Target="https://login.consultant.ru/link/?req=doc&amp;base=LAW&amp;n=495001&amp;dst=101410"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7" TargetMode="External"/><Relationship Id="rId35" Type="http://schemas.openxmlformats.org/officeDocument/2006/relationships/hyperlink" Target="https://login.consultant.ru/link/?req=doc&amp;base=LAW&amp;n=495001&amp;dst=101415"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7971</Words>
  <Characters>45436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Элеонора</dc:creator>
  <cp:lastModifiedBy>Элеонора</cp:lastModifiedBy>
  <cp:revision>1</cp:revision>
  <dcterms:created xsi:type="dcterms:W3CDTF">2025-05-19T07:58:00Z</dcterms:created>
  <dcterms:modified xsi:type="dcterms:W3CDTF">2025-05-19T07:59:00Z</dcterms:modified>
</cp:coreProperties>
</file>