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6DB6" w:rsidRDefault="00837F5B" w:rsidP="00C227C4"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2545080</wp:posOffset>
            </wp:positionH>
            <wp:positionV relativeFrom="paragraph">
              <wp:posOffset>-441960</wp:posOffset>
            </wp:positionV>
            <wp:extent cx="858520" cy="862965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60000" contrast="8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8520" cy="8629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E6DB6" w:rsidRDefault="006E6DB6" w:rsidP="00C227C4">
      <w:pPr>
        <w:jc w:val="center"/>
        <w:rPr>
          <w:b/>
          <w:lang w:val="en-US"/>
        </w:rPr>
      </w:pPr>
    </w:p>
    <w:p w:rsidR="006E6DB6" w:rsidRDefault="006E6DB6" w:rsidP="00C227C4">
      <w:pPr>
        <w:jc w:val="center"/>
        <w:rPr>
          <w:b/>
          <w:sz w:val="32"/>
          <w:szCs w:val="32"/>
        </w:rPr>
      </w:pPr>
    </w:p>
    <w:p w:rsidR="006E1CBD" w:rsidRDefault="006E1CBD" w:rsidP="00C227C4">
      <w:pPr>
        <w:jc w:val="center"/>
        <w:rPr>
          <w:b/>
          <w:sz w:val="32"/>
          <w:szCs w:val="32"/>
        </w:rPr>
      </w:pPr>
    </w:p>
    <w:p w:rsidR="006E6DB6" w:rsidRPr="0079103D" w:rsidRDefault="006E6DB6" w:rsidP="00C227C4">
      <w:pPr>
        <w:jc w:val="center"/>
        <w:rPr>
          <w:b/>
          <w:sz w:val="28"/>
          <w:szCs w:val="28"/>
        </w:rPr>
      </w:pPr>
      <w:r w:rsidRPr="0079103D">
        <w:rPr>
          <w:b/>
          <w:sz w:val="28"/>
          <w:szCs w:val="28"/>
        </w:rPr>
        <w:t xml:space="preserve">АДМИНИСТРАЦИЯ СЕЛЬСКОГО ПОСЕЛЕНИЯ </w:t>
      </w:r>
      <w:proofErr w:type="gramStart"/>
      <w:r w:rsidRPr="0079103D">
        <w:rPr>
          <w:b/>
          <w:sz w:val="28"/>
          <w:szCs w:val="28"/>
        </w:rPr>
        <w:t>ВЕНЦЫ-ЗАРЯ</w:t>
      </w:r>
      <w:proofErr w:type="gramEnd"/>
    </w:p>
    <w:p w:rsidR="006E6DB6" w:rsidRDefault="006E6DB6" w:rsidP="00C227C4">
      <w:pPr>
        <w:jc w:val="center"/>
        <w:rPr>
          <w:b/>
        </w:rPr>
      </w:pPr>
      <w:r w:rsidRPr="0079103D">
        <w:rPr>
          <w:b/>
          <w:sz w:val="28"/>
          <w:szCs w:val="28"/>
        </w:rPr>
        <w:t>ГУЛЬКЕВИЧСКОГО РАЙОНА</w:t>
      </w:r>
    </w:p>
    <w:p w:rsidR="006E6DB6" w:rsidRDefault="006E6DB6" w:rsidP="00C227C4">
      <w:pPr>
        <w:jc w:val="center"/>
        <w:rPr>
          <w:b/>
          <w:sz w:val="6"/>
          <w:szCs w:val="6"/>
        </w:rPr>
      </w:pPr>
    </w:p>
    <w:p w:rsidR="006E6DB6" w:rsidRDefault="006E6DB6" w:rsidP="00C227C4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6E6DB6" w:rsidRDefault="006E6DB6" w:rsidP="00C227C4">
      <w:pPr>
        <w:jc w:val="center"/>
        <w:rPr>
          <w:b/>
          <w:szCs w:val="28"/>
        </w:rPr>
      </w:pPr>
    </w:p>
    <w:p w:rsidR="006E6DB6" w:rsidRDefault="00146C3D" w:rsidP="00C227C4">
      <w:r>
        <w:t>о</w:t>
      </w:r>
      <w:r w:rsidR="006E6DB6">
        <w:t>т</w:t>
      </w:r>
      <w:r>
        <w:t xml:space="preserve"> </w:t>
      </w:r>
      <w:r w:rsidR="009A5E77">
        <w:t>____________</w:t>
      </w:r>
      <w:proofErr w:type="gramStart"/>
      <w:r>
        <w:t>г</w:t>
      </w:r>
      <w:proofErr w:type="gramEnd"/>
      <w:r>
        <w:t>.</w:t>
      </w:r>
      <w:r w:rsidR="006E6DB6">
        <w:tab/>
      </w:r>
      <w:r w:rsidR="006E6DB6">
        <w:tab/>
      </w:r>
      <w:r w:rsidR="006E6DB6">
        <w:tab/>
      </w:r>
      <w:r w:rsidR="006E6DB6">
        <w:tab/>
      </w:r>
      <w:r w:rsidR="006E6DB6">
        <w:tab/>
      </w:r>
      <w:r w:rsidR="006E6DB6">
        <w:tab/>
      </w:r>
      <w:r w:rsidR="006E6DB6">
        <w:tab/>
      </w:r>
      <w:r w:rsidR="006E6DB6">
        <w:tab/>
      </w:r>
      <w:r w:rsidR="006E6DB6">
        <w:tab/>
        <w:t>№</w:t>
      </w:r>
      <w:r>
        <w:rPr>
          <w:u w:val="single"/>
        </w:rPr>
        <w:t xml:space="preserve"> </w:t>
      </w:r>
      <w:r w:rsidR="009A5E77">
        <w:rPr>
          <w:u w:val="single"/>
        </w:rPr>
        <w:t>______</w:t>
      </w:r>
    </w:p>
    <w:p w:rsidR="006E6DB6" w:rsidRDefault="006E6DB6" w:rsidP="00C227C4">
      <w:pPr>
        <w:jc w:val="center"/>
      </w:pPr>
      <w:r>
        <w:t>поселок Венцы</w:t>
      </w:r>
    </w:p>
    <w:p w:rsidR="006E6DB6" w:rsidRPr="006E1CBD" w:rsidRDefault="006E6DB6" w:rsidP="00C227C4">
      <w:pPr>
        <w:rPr>
          <w:sz w:val="28"/>
          <w:szCs w:val="28"/>
        </w:rPr>
      </w:pPr>
    </w:p>
    <w:p w:rsidR="00751E4E" w:rsidRPr="00751E4E" w:rsidRDefault="00751E4E" w:rsidP="00751E4E">
      <w:pPr>
        <w:spacing w:line="276" w:lineRule="auto"/>
        <w:jc w:val="center"/>
        <w:rPr>
          <w:b/>
          <w:sz w:val="28"/>
          <w:szCs w:val="28"/>
        </w:rPr>
      </w:pPr>
      <w:r w:rsidRPr="00751E4E">
        <w:rPr>
          <w:b/>
          <w:bCs/>
          <w:sz w:val="28"/>
          <w:szCs w:val="28"/>
        </w:rPr>
        <w:t>О начале отопительного периода 202</w:t>
      </w:r>
      <w:r>
        <w:rPr>
          <w:b/>
          <w:bCs/>
          <w:sz w:val="28"/>
          <w:szCs w:val="28"/>
        </w:rPr>
        <w:t>4</w:t>
      </w:r>
      <w:r w:rsidRPr="00751E4E">
        <w:rPr>
          <w:b/>
          <w:bCs/>
          <w:sz w:val="28"/>
          <w:szCs w:val="28"/>
        </w:rPr>
        <w:t xml:space="preserve"> – 202</w:t>
      </w:r>
      <w:r>
        <w:rPr>
          <w:b/>
          <w:bCs/>
          <w:sz w:val="28"/>
          <w:szCs w:val="28"/>
        </w:rPr>
        <w:t>5</w:t>
      </w:r>
      <w:r w:rsidRPr="00751E4E">
        <w:rPr>
          <w:b/>
          <w:bCs/>
          <w:sz w:val="28"/>
          <w:szCs w:val="28"/>
        </w:rPr>
        <w:t xml:space="preserve"> годов на территории сельского поселения </w:t>
      </w:r>
      <w:proofErr w:type="gramStart"/>
      <w:r w:rsidRPr="00751E4E">
        <w:rPr>
          <w:b/>
          <w:bCs/>
          <w:sz w:val="28"/>
          <w:szCs w:val="28"/>
        </w:rPr>
        <w:t>Венцы-Заря</w:t>
      </w:r>
      <w:proofErr w:type="gramEnd"/>
      <w:r w:rsidRPr="00751E4E">
        <w:rPr>
          <w:b/>
          <w:bCs/>
          <w:sz w:val="28"/>
          <w:szCs w:val="28"/>
        </w:rPr>
        <w:t xml:space="preserve"> Гулькевичского района</w:t>
      </w:r>
    </w:p>
    <w:p w:rsidR="00751E4E" w:rsidRPr="00751E4E" w:rsidRDefault="00751E4E" w:rsidP="00751E4E">
      <w:pPr>
        <w:spacing w:line="276" w:lineRule="auto"/>
        <w:jc w:val="both"/>
      </w:pPr>
    </w:p>
    <w:p w:rsidR="00751E4E" w:rsidRPr="00751E4E" w:rsidRDefault="00751E4E" w:rsidP="00751E4E">
      <w:pPr>
        <w:framePr w:hSpace="180" w:wrap="around" w:vAnchor="text" w:hAnchor="margin" w:y="136"/>
        <w:spacing w:line="276" w:lineRule="auto"/>
        <w:ind w:firstLine="708"/>
        <w:jc w:val="both"/>
        <w:rPr>
          <w:sz w:val="28"/>
          <w:szCs w:val="28"/>
        </w:rPr>
      </w:pPr>
      <w:r w:rsidRPr="00751E4E">
        <w:rPr>
          <w:sz w:val="28"/>
          <w:szCs w:val="28"/>
        </w:rPr>
        <w:t xml:space="preserve">В целях обеспечения нормативной температуры внутреннего воздуха зданий и помещений тепла и в связи с понижением температуры наружного воздуха, на основании статьи 14 Федерального закона от 6 октября 2003 года               № 131-ФЗ «Об общих принципах организации местного самоуправления в Российской Федерации», </w:t>
      </w:r>
      <w:proofErr w:type="gramStart"/>
      <w:r w:rsidRPr="00751E4E">
        <w:rPr>
          <w:sz w:val="28"/>
          <w:szCs w:val="28"/>
        </w:rPr>
        <w:t>п</w:t>
      </w:r>
      <w:proofErr w:type="gramEnd"/>
      <w:r w:rsidRPr="00751E4E">
        <w:rPr>
          <w:sz w:val="28"/>
          <w:szCs w:val="28"/>
        </w:rPr>
        <w:t xml:space="preserve"> о с т а н о в л я ю:</w:t>
      </w:r>
    </w:p>
    <w:p w:rsidR="00751E4E" w:rsidRPr="00751E4E" w:rsidRDefault="00751E4E" w:rsidP="00751E4E">
      <w:pPr>
        <w:framePr w:hSpace="180" w:wrap="around" w:vAnchor="text" w:hAnchor="margin" w:y="136"/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751E4E">
        <w:rPr>
          <w:sz w:val="28"/>
          <w:szCs w:val="28"/>
        </w:rPr>
        <w:t>Начать  с 00 часов 00 минут 1</w:t>
      </w:r>
      <w:r>
        <w:rPr>
          <w:sz w:val="28"/>
          <w:szCs w:val="28"/>
        </w:rPr>
        <w:t>6</w:t>
      </w:r>
      <w:r w:rsidRPr="00751E4E">
        <w:rPr>
          <w:sz w:val="28"/>
          <w:szCs w:val="28"/>
        </w:rPr>
        <w:t xml:space="preserve"> октября 202</w:t>
      </w:r>
      <w:r>
        <w:rPr>
          <w:sz w:val="28"/>
          <w:szCs w:val="28"/>
        </w:rPr>
        <w:t>4</w:t>
      </w:r>
      <w:r w:rsidRPr="00751E4E">
        <w:rPr>
          <w:sz w:val="28"/>
          <w:szCs w:val="28"/>
        </w:rPr>
        <w:t xml:space="preserve"> года отопительный период 20</w:t>
      </w:r>
      <w:r>
        <w:rPr>
          <w:sz w:val="28"/>
          <w:szCs w:val="28"/>
        </w:rPr>
        <w:t>24</w:t>
      </w:r>
      <w:r w:rsidRPr="00751E4E">
        <w:rPr>
          <w:sz w:val="28"/>
          <w:szCs w:val="28"/>
        </w:rPr>
        <w:t>-202</w:t>
      </w:r>
      <w:r>
        <w:rPr>
          <w:sz w:val="28"/>
          <w:szCs w:val="28"/>
        </w:rPr>
        <w:t>5</w:t>
      </w:r>
      <w:r w:rsidRPr="00751E4E">
        <w:rPr>
          <w:sz w:val="28"/>
          <w:szCs w:val="28"/>
        </w:rPr>
        <w:t xml:space="preserve"> годов для социальных учреждений, многоквартирных домов и жилых домов, расположенных на территории сельского поселения                     </w:t>
      </w:r>
      <w:proofErr w:type="gramStart"/>
      <w:r w:rsidRPr="00751E4E">
        <w:rPr>
          <w:sz w:val="28"/>
          <w:szCs w:val="28"/>
        </w:rPr>
        <w:t>Венцы-Заря</w:t>
      </w:r>
      <w:proofErr w:type="gramEnd"/>
      <w:r w:rsidRPr="00751E4E">
        <w:rPr>
          <w:sz w:val="28"/>
          <w:szCs w:val="28"/>
        </w:rPr>
        <w:t xml:space="preserve"> Гулькевичского района. </w:t>
      </w:r>
    </w:p>
    <w:p w:rsidR="00751E4E" w:rsidRPr="00751E4E" w:rsidRDefault="00751E4E" w:rsidP="00751E4E">
      <w:pPr>
        <w:framePr w:hSpace="180" w:wrap="around" w:vAnchor="text" w:hAnchor="margin" w:y="136"/>
        <w:spacing w:line="276" w:lineRule="auto"/>
        <w:ind w:firstLine="708"/>
        <w:jc w:val="both"/>
        <w:rPr>
          <w:sz w:val="28"/>
          <w:szCs w:val="28"/>
        </w:rPr>
      </w:pPr>
      <w:r w:rsidRPr="00751E4E">
        <w:rPr>
          <w:sz w:val="28"/>
          <w:szCs w:val="28"/>
        </w:rPr>
        <w:t>2. Рекомендовать собственникам помещений в многоквартирных домах и собственникам жилых домов при наличии в таких домах автономной системы отопления самостоятельно определить дату начала отопительного периода и согласовать ее с предприятиями независимо от организационно-правовой формы, а также индивидуальными предпринимателями, предоставляющими коммунальные услуги.</w:t>
      </w:r>
    </w:p>
    <w:p w:rsidR="00751E4E" w:rsidRPr="00751E4E" w:rsidRDefault="00751E4E" w:rsidP="00751E4E">
      <w:pPr>
        <w:framePr w:hSpace="180" w:wrap="around" w:vAnchor="text" w:hAnchor="margin" w:y="136"/>
        <w:spacing w:line="276" w:lineRule="auto"/>
        <w:ind w:firstLine="708"/>
        <w:jc w:val="both"/>
        <w:rPr>
          <w:sz w:val="28"/>
          <w:szCs w:val="28"/>
        </w:rPr>
      </w:pPr>
      <w:r w:rsidRPr="00751E4E">
        <w:rPr>
          <w:sz w:val="28"/>
          <w:szCs w:val="28"/>
        </w:rPr>
        <w:t>3. Рекомендовать:</w:t>
      </w:r>
    </w:p>
    <w:p w:rsidR="00751E4E" w:rsidRPr="00751E4E" w:rsidRDefault="00751E4E" w:rsidP="00751E4E">
      <w:pPr>
        <w:framePr w:hSpace="180" w:wrap="around" w:vAnchor="text" w:hAnchor="margin" w:y="136"/>
        <w:spacing w:line="276" w:lineRule="auto"/>
        <w:ind w:firstLine="708"/>
        <w:jc w:val="both"/>
        <w:rPr>
          <w:sz w:val="28"/>
          <w:szCs w:val="28"/>
        </w:rPr>
      </w:pPr>
      <w:proofErr w:type="gramStart"/>
      <w:r w:rsidRPr="00751E4E">
        <w:rPr>
          <w:sz w:val="28"/>
          <w:szCs w:val="28"/>
        </w:rPr>
        <w:t>1) филиалу акционерного общества «Автономная теплоэнергетическая компания» «</w:t>
      </w:r>
      <w:proofErr w:type="spellStart"/>
      <w:r w:rsidRPr="00751E4E">
        <w:rPr>
          <w:sz w:val="28"/>
          <w:szCs w:val="28"/>
        </w:rPr>
        <w:t>Гулькевичские</w:t>
      </w:r>
      <w:proofErr w:type="spellEnd"/>
      <w:r w:rsidRPr="00751E4E">
        <w:rPr>
          <w:sz w:val="28"/>
          <w:szCs w:val="28"/>
        </w:rPr>
        <w:t xml:space="preserve"> тепловые сети» (Алексеев А.С.), предприятиям и учреждениям всех форм собственности, имеющим на своем балансе отопительные котельные, обеспечить подачу теплоносителя и газа на отопление для социальных учреждений, многоквартирных домов и жилых домов, расположенных на территории сельского поселения Венцы-Заря Гулькевичского района,  с 00 часов 00 минут 1</w:t>
      </w:r>
      <w:r>
        <w:rPr>
          <w:sz w:val="28"/>
          <w:szCs w:val="28"/>
        </w:rPr>
        <w:t>6</w:t>
      </w:r>
      <w:r w:rsidRPr="00751E4E">
        <w:rPr>
          <w:sz w:val="28"/>
          <w:szCs w:val="28"/>
        </w:rPr>
        <w:t xml:space="preserve"> октября 202</w:t>
      </w:r>
      <w:r>
        <w:rPr>
          <w:sz w:val="28"/>
          <w:szCs w:val="28"/>
        </w:rPr>
        <w:t>4</w:t>
      </w:r>
      <w:r w:rsidRPr="00751E4E">
        <w:rPr>
          <w:sz w:val="28"/>
          <w:szCs w:val="28"/>
        </w:rPr>
        <w:t xml:space="preserve"> года;</w:t>
      </w:r>
      <w:proofErr w:type="gramEnd"/>
    </w:p>
    <w:p w:rsidR="00751E4E" w:rsidRPr="00751E4E" w:rsidRDefault="00751E4E" w:rsidP="00751E4E">
      <w:pPr>
        <w:spacing w:line="276" w:lineRule="auto"/>
        <w:ind w:firstLine="709"/>
        <w:jc w:val="both"/>
        <w:rPr>
          <w:sz w:val="28"/>
          <w:szCs w:val="28"/>
        </w:rPr>
      </w:pPr>
      <w:r w:rsidRPr="00751E4E">
        <w:rPr>
          <w:sz w:val="28"/>
          <w:szCs w:val="28"/>
        </w:rPr>
        <w:t>2) филиалу № 5 акционерного общества «Газпром газораспределение Краснодар» (Зуев М.Н.) с 00 часов 00 минут 1</w:t>
      </w:r>
      <w:r>
        <w:rPr>
          <w:sz w:val="28"/>
          <w:szCs w:val="28"/>
        </w:rPr>
        <w:t>6</w:t>
      </w:r>
      <w:r w:rsidRPr="00751E4E">
        <w:rPr>
          <w:sz w:val="28"/>
          <w:szCs w:val="28"/>
        </w:rPr>
        <w:t xml:space="preserve"> октября 202</w:t>
      </w:r>
      <w:r>
        <w:rPr>
          <w:sz w:val="28"/>
          <w:szCs w:val="28"/>
        </w:rPr>
        <w:t>4</w:t>
      </w:r>
      <w:r w:rsidRPr="00751E4E">
        <w:rPr>
          <w:sz w:val="28"/>
          <w:szCs w:val="28"/>
        </w:rPr>
        <w:t xml:space="preserve"> года обеспечить подачу газа к индивидуальным газовым отопительным приб</w:t>
      </w:r>
      <w:bookmarkStart w:id="0" w:name="_GoBack"/>
      <w:bookmarkEnd w:id="0"/>
      <w:r w:rsidRPr="00751E4E">
        <w:rPr>
          <w:sz w:val="28"/>
          <w:szCs w:val="28"/>
        </w:rPr>
        <w:t xml:space="preserve">орам социальных </w:t>
      </w:r>
      <w:r w:rsidRPr="00751E4E">
        <w:rPr>
          <w:sz w:val="28"/>
          <w:szCs w:val="28"/>
        </w:rPr>
        <w:lastRenderedPageBreak/>
        <w:t xml:space="preserve">учреждений, многоквартирных домов и жилых домов, расположенных на территории сельского поселения </w:t>
      </w:r>
      <w:proofErr w:type="gramStart"/>
      <w:r w:rsidRPr="00751E4E">
        <w:rPr>
          <w:sz w:val="28"/>
          <w:szCs w:val="28"/>
        </w:rPr>
        <w:t>Венцы-Заря</w:t>
      </w:r>
      <w:proofErr w:type="gramEnd"/>
      <w:r w:rsidRPr="00751E4E">
        <w:rPr>
          <w:sz w:val="28"/>
          <w:szCs w:val="28"/>
        </w:rPr>
        <w:t xml:space="preserve"> Гулькевичского района.</w:t>
      </w:r>
    </w:p>
    <w:p w:rsidR="00751E4E" w:rsidRPr="00751E4E" w:rsidRDefault="00751E4E" w:rsidP="00751E4E">
      <w:pPr>
        <w:spacing w:line="276" w:lineRule="auto"/>
        <w:ind w:firstLine="709"/>
        <w:jc w:val="both"/>
        <w:rPr>
          <w:sz w:val="28"/>
          <w:szCs w:val="28"/>
        </w:rPr>
      </w:pPr>
      <w:r w:rsidRPr="00751E4E">
        <w:rPr>
          <w:sz w:val="28"/>
          <w:szCs w:val="28"/>
        </w:rPr>
        <w:t xml:space="preserve">3. </w:t>
      </w:r>
      <w:proofErr w:type="gramStart"/>
      <w:r w:rsidRPr="00751E4E">
        <w:rPr>
          <w:sz w:val="28"/>
          <w:szCs w:val="28"/>
        </w:rPr>
        <w:t xml:space="preserve">Главному специалисту сектора чрезвычайных ситуаций, организационно-кадровой работы и имущественных отношений администрации сельского поселения Венцы-Заря Гулькевичского района </w:t>
      </w:r>
      <w:proofErr w:type="spellStart"/>
      <w:r w:rsidRPr="00751E4E">
        <w:rPr>
          <w:sz w:val="28"/>
          <w:szCs w:val="28"/>
        </w:rPr>
        <w:t>Григориадис</w:t>
      </w:r>
      <w:proofErr w:type="spellEnd"/>
      <w:r w:rsidRPr="00751E4E">
        <w:rPr>
          <w:sz w:val="28"/>
          <w:szCs w:val="28"/>
        </w:rPr>
        <w:t xml:space="preserve"> Е.И. обнародовать настоящее постановление в специально установленных местах для обнародования муниципальных правовых актов органов местного самоуправления сельского поселения Венцы-Заря Гулькевичского района и разместить его на сайте сельского поселения Венцы-Заря Гулькевичского района в </w:t>
      </w:r>
      <w:r w:rsidRPr="00751E4E">
        <w:rPr>
          <w:spacing w:val="-2"/>
          <w:sz w:val="28"/>
          <w:szCs w:val="28"/>
        </w:rPr>
        <w:t>информа</w:t>
      </w:r>
      <w:r w:rsidRPr="00751E4E">
        <w:rPr>
          <w:sz w:val="28"/>
          <w:szCs w:val="28"/>
        </w:rPr>
        <w:t>ционно-телекоммуникационной сети «Интернет».</w:t>
      </w:r>
      <w:proofErr w:type="gramEnd"/>
    </w:p>
    <w:p w:rsidR="00751E4E" w:rsidRPr="00751E4E" w:rsidRDefault="00751E4E" w:rsidP="00751E4E">
      <w:pPr>
        <w:spacing w:line="276" w:lineRule="auto"/>
        <w:ind w:firstLine="709"/>
        <w:jc w:val="both"/>
        <w:rPr>
          <w:sz w:val="28"/>
          <w:szCs w:val="28"/>
        </w:rPr>
      </w:pPr>
      <w:r w:rsidRPr="00751E4E">
        <w:rPr>
          <w:sz w:val="28"/>
          <w:szCs w:val="28"/>
        </w:rPr>
        <w:t xml:space="preserve">4. </w:t>
      </w:r>
      <w:proofErr w:type="gramStart"/>
      <w:r w:rsidRPr="00751E4E">
        <w:rPr>
          <w:sz w:val="28"/>
          <w:szCs w:val="28"/>
        </w:rPr>
        <w:t>Контроль за</w:t>
      </w:r>
      <w:proofErr w:type="gramEnd"/>
      <w:r w:rsidRPr="00751E4E"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6E6DB6" w:rsidRDefault="00751E4E" w:rsidP="00751E4E">
      <w:pPr>
        <w:pStyle w:val="a6"/>
        <w:spacing w:after="0" w:line="276" w:lineRule="auto"/>
        <w:ind w:firstLine="708"/>
        <w:jc w:val="both"/>
        <w:rPr>
          <w:b/>
          <w:sz w:val="28"/>
          <w:szCs w:val="28"/>
        </w:rPr>
      </w:pPr>
      <w:r w:rsidRPr="00751E4E">
        <w:rPr>
          <w:sz w:val="28"/>
          <w:szCs w:val="28"/>
        </w:rPr>
        <w:t>5. Постановление вступает в силу со дня его подписания.</w:t>
      </w:r>
    </w:p>
    <w:p w:rsidR="006E6DB6" w:rsidRPr="001F6D85" w:rsidRDefault="006E6DB6" w:rsidP="00751E4E">
      <w:pPr>
        <w:pStyle w:val="a6"/>
        <w:spacing w:after="0" w:line="276" w:lineRule="auto"/>
        <w:ind w:firstLine="708"/>
        <w:jc w:val="both"/>
        <w:rPr>
          <w:b/>
          <w:sz w:val="28"/>
          <w:szCs w:val="28"/>
        </w:rPr>
      </w:pPr>
    </w:p>
    <w:p w:rsidR="006E6DB6" w:rsidRPr="001F6D85" w:rsidRDefault="003C6F39" w:rsidP="00751E4E">
      <w:pPr>
        <w:pStyle w:val="a6"/>
        <w:spacing w:after="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6E6DB6" w:rsidRPr="001F6D85">
        <w:rPr>
          <w:sz w:val="28"/>
          <w:szCs w:val="28"/>
        </w:rPr>
        <w:t>лав</w:t>
      </w:r>
      <w:r>
        <w:rPr>
          <w:sz w:val="28"/>
          <w:szCs w:val="28"/>
        </w:rPr>
        <w:t xml:space="preserve">а </w:t>
      </w:r>
      <w:r w:rsidR="006E6DB6" w:rsidRPr="001F6D85">
        <w:rPr>
          <w:sz w:val="28"/>
          <w:szCs w:val="28"/>
        </w:rPr>
        <w:t xml:space="preserve">сельского поселения </w:t>
      </w:r>
      <w:proofErr w:type="gramStart"/>
      <w:r w:rsidR="006E6DB6" w:rsidRPr="001F6D85">
        <w:rPr>
          <w:sz w:val="28"/>
          <w:szCs w:val="28"/>
        </w:rPr>
        <w:t>Венцы-Заря</w:t>
      </w:r>
      <w:proofErr w:type="gramEnd"/>
    </w:p>
    <w:p w:rsidR="006E6DB6" w:rsidRDefault="006E6DB6" w:rsidP="00751E4E">
      <w:pPr>
        <w:pStyle w:val="a6"/>
        <w:spacing w:after="0" w:line="276" w:lineRule="auto"/>
        <w:jc w:val="both"/>
        <w:rPr>
          <w:sz w:val="28"/>
          <w:szCs w:val="28"/>
        </w:rPr>
      </w:pPr>
      <w:r w:rsidRPr="001F6D85">
        <w:rPr>
          <w:sz w:val="28"/>
          <w:szCs w:val="28"/>
        </w:rPr>
        <w:t>Гулькевичского района</w:t>
      </w:r>
      <w:r w:rsidRPr="001F6D85">
        <w:rPr>
          <w:sz w:val="28"/>
          <w:szCs w:val="28"/>
        </w:rPr>
        <w:tab/>
      </w:r>
      <w:r w:rsidRPr="001F6D85">
        <w:rPr>
          <w:sz w:val="28"/>
          <w:szCs w:val="28"/>
        </w:rPr>
        <w:tab/>
      </w:r>
      <w:r w:rsidRPr="001F6D85">
        <w:rPr>
          <w:sz w:val="28"/>
          <w:szCs w:val="28"/>
        </w:rPr>
        <w:tab/>
      </w:r>
      <w:r w:rsidRPr="001F6D85">
        <w:rPr>
          <w:sz w:val="28"/>
          <w:szCs w:val="28"/>
        </w:rPr>
        <w:tab/>
      </w:r>
      <w:r w:rsidRPr="001F6D85">
        <w:rPr>
          <w:sz w:val="28"/>
          <w:szCs w:val="28"/>
        </w:rPr>
        <w:tab/>
      </w:r>
      <w:r w:rsidR="000D0212">
        <w:rPr>
          <w:sz w:val="28"/>
          <w:szCs w:val="28"/>
        </w:rPr>
        <w:t xml:space="preserve">   </w:t>
      </w:r>
      <w:r w:rsidRPr="001F6D85">
        <w:rPr>
          <w:sz w:val="28"/>
          <w:szCs w:val="28"/>
        </w:rPr>
        <w:tab/>
      </w:r>
      <w:r w:rsidRPr="001F6D85">
        <w:rPr>
          <w:sz w:val="28"/>
          <w:szCs w:val="28"/>
        </w:rPr>
        <w:tab/>
      </w:r>
      <w:r w:rsidR="003C6F39">
        <w:rPr>
          <w:sz w:val="28"/>
          <w:szCs w:val="28"/>
        </w:rPr>
        <w:t>Д.В. Вишневский</w:t>
      </w:r>
    </w:p>
    <w:p w:rsidR="00CD208D" w:rsidRDefault="00841975" w:rsidP="00751E4E">
      <w:pPr>
        <w:spacing w:line="276" w:lineRule="auto"/>
        <w:jc w:val="center"/>
        <w:rPr>
          <w:b/>
          <w:bCs/>
          <w:szCs w:val="28"/>
        </w:rPr>
      </w:pPr>
      <w:r>
        <w:rPr>
          <w:sz w:val="28"/>
          <w:szCs w:val="28"/>
        </w:rPr>
        <w:br w:type="page"/>
      </w:r>
      <w:r w:rsidR="00CD208D">
        <w:rPr>
          <w:b/>
          <w:bCs/>
          <w:szCs w:val="28"/>
        </w:rPr>
        <w:lastRenderedPageBreak/>
        <w:t>ЛИСТ СОГЛАСОВАНИЯ</w:t>
      </w:r>
    </w:p>
    <w:p w:rsidR="00CD208D" w:rsidRDefault="00CD208D" w:rsidP="001F359F">
      <w:pPr>
        <w:spacing w:line="276" w:lineRule="auto"/>
        <w:jc w:val="center"/>
        <w:rPr>
          <w:b/>
          <w:bCs/>
          <w:szCs w:val="28"/>
        </w:rPr>
      </w:pPr>
    </w:p>
    <w:p w:rsidR="00CD208D" w:rsidRDefault="00CD208D" w:rsidP="001F359F">
      <w:pPr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проекта постановления администрации сельского поселения Венцы-Заря Гулькевичского района </w:t>
      </w:r>
      <w:proofErr w:type="gramStart"/>
      <w:r>
        <w:rPr>
          <w:sz w:val="28"/>
          <w:szCs w:val="28"/>
        </w:rPr>
        <w:t>от</w:t>
      </w:r>
      <w:proofErr w:type="gramEnd"/>
      <w:r>
        <w:rPr>
          <w:sz w:val="28"/>
          <w:szCs w:val="28"/>
        </w:rPr>
        <w:t xml:space="preserve"> _______________ № _____</w:t>
      </w:r>
    </w:p>
    <w:p w:rsidR="00CD208D" w:rsidRDefault="00CD208D" w:rsidP="001F359F">
      <w:pPr>
        <w:spacing w:line="276" w:lineRule="auto"/>
        <w:jc w:val="center"/>
        <w:rPr>
          <w:sz w:val="28"/>
          <w:szCs w:val="28"/>
        </w:rPr>
      </w:pPr>
    </w:p>
    <w:tbl>
      <w:tblPr>
        <w:tblW w:w="9900" w:type="dxa"/>
        <w:tblInd w:w="-432" w:type="dxa"/>
        <w:tblLook w:val="04A0" w:firstRow="1" w:lastRow="0" w:firstColumn="1" w:lastColumn="0" w:noHBand="0" w:noVBand="1"/>
      </w:tblPr>
      <w:tblGrid>
        <w:gridCol w:w="1816"/>
        <w:gridCol w:w="4260"/>
        <w:gridCol w:w="1304"/>
        <w:gridCol w:w="1524"/>
        <w:gridCol w:w="996"/>
      </w:tblGrid>
      <w:tr w:rsidR="00CD208D" w:rsidTr="006411DC">
        <w:tc>
          <w:tcPr>
            <w:tcW w:w="9900" w:type="dxa"/>
            <w:gridSpan w:val="5"/>
          </w:tcPr>
          <w:p w:rsidR="00751E4E" w:rsidRPr="00751E4E" w:rsidRDefault="00566644" w:rsidP="00751E4E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751E4E">
              <w:rPr>
                <w:color w:val="232323"/>
                <w:sz w:val="28"/>
                <w:szCs w:val="28"/>
              </w:rPr>
              <w:t>«</w:t>
            </w:r>
            <w:r w:rsidR="00751E4E" w:rsidRPr="00751E4E">
              <w:rPr>
                <w:bCs/>
                <w:sz w:val="28"/>
                <w:szCs w:val="28"/>
              </w:rPr>
              <w:t xml:space="preserve">О начале отопительного периода 2024 – 2025 годов на территории сельского поселения </w:t>
            </w:r>
            <w:proofErr w:type="gramStart"/>
            <w:r w:rsidR="00751E4E" w:rsidRPr="00751E4E">
              <w:rPr>
                <w:bCs/>
                <w:sz w:val="28"/>
                <w:szCs w:val="28"/>
              </w:rPr>
              <w:t>Венцы-Заря</w:t>
            </w:r>
            <w:proofErr w:type="gramEnd"/>
            <w:r w:rsidR="00751E4E" w:rsidRPr="00751E4E">
              <w:rPr>
                <w:bCs/>
                <w:sz w:val="28"/>
                <w:szCs w:val="28"/>
              </w:rPr>
              <w:t xml:space="preserve"> Гулькевичского района</w:t>
            </w:r>
            <w:r w:rsidR="00751E4E">
              <w:rPr>
                <w:bCs/>
                <w:sz w:val="28"/>
                <w:szCs w:val="28"/>
              </w:rPr>
              <w:t>»</w:t>
            </w:r>
          </w:p>
          <w:p w:rsidR="00CD208D" w:rsidRPr="006D1738" w:rsidRDefault="00CD208D" w:rsidP="001F359F">
            <w:pPr>
              <w:spacing w:line="276" w:lineRule="auto"/>
              <w:jc w:val="center"/>
              <w:rPr>
                <w:color w:val="000000"/>
                <w:spacing w:val="-2"/>
                <w:sz w:val="28"/>
                <w:szCs w:val="28"/>
              </w:rPr>
            </w:pPr>
          </w:p>
        </w:tc>
      </w:tr>
      <w:tr w:rsidR="00CD208D" w:rsidTr="006411DC">
        <w:tc>
          <w:tcPr>
            <w:tcW w:w="1816" w:type="dxa"/>
          </w:tcPr>
          <w:p w:rsidR="00CD208D" w:rsidRDefault="00CD208D" w:rsidP="001F359F">
            <w:pPr>
              <w:spacing w:line="276" w:lineRule="auto"/>
              <w:rPr>
                <w:szCs w:val="28"/>
              </w:rPr>
            </w:pPr>
          </w:p>
        </w:tc>
        <w:tc>
          <w:tcPr>
            <w:tcW w:w="7088" w:type="dxa"/>
            <w:gridSpan w:val="3"/>
          </w:tcPr>
          <w:p w:rsidR="00CD208D" w:rsidRDefault="00CD208D" w:rsidP="001F359F">
            <w:pPr>
              <w:spacing w:line="276" w:lineRule="auto"/>
              <w:jc w:val="center"/>
              <w:rPr>
                <w:szCs w:val="28"/>
              </w:rPr>
            </w:pPr>
          </w:p>
        </w:tc>
        <w:tc>
          <w:tcPr>
            <w:tcW w:w="996" w:type="dxa"/>
          </w:tcPr>
          <w:p w:rsidR="00CD208D" w:rsidRDefault="00CD208D" w:rsidP="001F359F">
            <w:pPr>
              <w:spacing w:line="276" w:lineRule="auto"/>
              <w:jc w:val="both"/>
              <w:rPr>
                <w:szCs w:val="28"/>
              </w:rPr>
            </w:pPr>
          </w:p>
        </w:tc>
      </w:tr>
      <w:tr w:rsidR="00CD208D" w:rsidTr="006411DC">
        <w:tc>
          <w:tcPr>
            <w:tcW w:w="1816" w:type="dxa"/>
          </w:tcPr>
          <w:p w:rsidR="00CD208D" w:rsidRDefault="00CD208D" w:rsidP="001F359F">
            <w:pPr>
              <w:spacing w:line="276" w:lineRule="auto"/>
              <w:rPr>
                <w:szCs w:val="28"/>
              </w:rPr>
            </w:pPr>
          </w:p>
        </w:tc>
        <w:tc>
          <w:tcPr>
            <w:tcW w:w="7088" w:type="dxa"/>
            <w:gridSpan w:val="3"/>
          </w:tcPr>
          <w:p w:rsidR="00CD208D" w:rsidRDefault="00CD208D" w:rsidP="001F359F">
            <w:pPr>
              <w:spacing w:line="276" w:lineRule="auto"/>
              <w:jc w:val="center"/>
              <w:rPr>
                <w:szCs w:val="28"/>
              </w:rPr>
            </w:pPr>
          </w:p>
        </w:tc>
        <w:tc>
          <w:tcPr>
            <w:tcW w:w="996" w:type="dxa"/>
          </w:tcPr>
          <w:p w:rsidR="00CD208D" w:rsidRDefault="00CD208D" w:rsidP="001F359F">
            <w:pPr>
              <w:spacing w:line="276" w:lineRule="auto"/>
              <w:jc w:val="both"/>
              <w:rPr>
                <w:szCs w:val="28"/>
              </w:rPr>
            </w:pPr>
          </w:p>
        </w:tc>
      </w:tr>
      <w:tr w:rsidR="00CD208D" w:rsidTr="006411DC">
        <w:tc>
          <w:tcPr>
            <w:tcW w:w="6076" w:type="dxa"/>
            <w:gridSpan w:val="2"/>
            <w:hideMark/>
          </w:tcPr>
          <w:p w:rsidR="00CD208D" w:rsidRDefault="00CD208D" w:rsidP="001F359F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Проект подготовлен и внесен:</w:t>
            </w:r>
          </w:p>
          <w:p w:rsidR="00CD208D" w:rsidRDefault="00CD208D" w:rsidP="001F359F">
            <w:p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304" w:type="dxa"/>
          </w:tcPr>
          <w:p w:rsidR="00CD208D" w:rsidRDefault="00CD208D" w:rsidP="001F359F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520" w:type="dxa"/>
            <w:gridSpan w:val="2"/>
          </w:tcPr>
          <w:p w:rsidR="00CD208D" w:rsidRDefault="00CD208D" w:rsidP="001F359F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CD208D" w:rsidTr="006411DC">
        <w:tc>
          <w:tcPr>
            <w:tcW w:w="6076" w:type="dxa"/>
            <w:gridSpan w:val="2"/>
            <w:hideMark/>
          </w:tcPr>
          <w:p w:rsidR="00CD208D" w:rsidRDefault="00CD208D" w:rsidP="001F359F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Главный специалист сектора</w:t>
            </w:r>
          </w:p>
          <w:p w:rsidR="00CD208D" w:rsidRDefault="00CD208D" w:rsidP="001F359F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администрации </w:t>
            </w:r>
            <w:proofErr w:type="gramStart"/>
            <w:r>
              <w:rPr>
                <w:sz w:val="28"/>
                <w:szCs w:val="28"/>
              </w:rPr>
              <w:t>сельского</w:t>
            </w:r>
            <w:proofErr w:type="gramEnd"/>
          </w:p>
          <w:p w:rsidR="00CD208D" w:rsidRDefault="00CD208D" w:rsidP="001F359F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поселения </w:t>
            </w:r>
            <w:proofErr w:type="gramStart"/>
            <w:r>
              <w:rPr>
                <w:sz w:val="28"/>
                <w:szCs w:val="28"/>
              </w:rPr>
              <w:t>Венцы-Заря</w:t>
            </w:r>
            <w:proofErr w:type="gramEnd"/>
          </w:p>
          <w:p w:rsidR="00CD208D" w:rsidRDefault="00CD208D" w:rsidP="001F359F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Гулькевичского района</w:t>
            </w:r>
          </w:p>
          <w:p w:rsidR="00CD208D" w:rsidRDefault="00CD208D" w:rsidP="001F359F">
            <w:p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304" w:type="dxa"/>
          </w:tcPr>
          <w:p w:rsidR="00CD208D" w:rsidRDefault="00CD208D" w:rsidP="001F359F">
            <w:p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2520" w:type="dxa"/>
            <w:gridSpan w:val="2"/>
          </w:tcPr>
          <w:p w:rsidR="000D0212" w:rsidRDefault="000D0212" w:rsidP="001F359F">
            <w:pPr>
              <w:spacing w:line="276" w:lineRule="auto"/>
              <w:jc w:val="right"/>
              <w:rPr>
                <w:sz w:val="28"/>
                <w:szCs w:val="28"/>
              </w:rPr>
            </w:pPr>
          </w:p>
          <w:p w:rsidR="000D0212" w:rsidRDefault="000D0212" w:rsidP="001F359F">
            <w:pPr>
              <w:spacing w:line="276" w:lineRule="auto"/>
              <w:jc w:val="right"/>
              <w:rPr>
                <w:sz w:val="28"/>
                <w:szCs w:val="28"/>
              </w:rPr>
            </w:pPr>
          </w:p>
          <w:p w:rsidR="000D0212" w:rsidRDefault="000D0212" w:rsidP="001F359F">
            <w:pPr>
              <w:spacing w:line="276" w:lineRule="auto"/>
              <w:jc w:val="right"/>
              <w:rPr>
                <w:sz w:val="28"/>
                <w:szCs w:val="28"/>
              </w:rPr>
            </w:pPr>
          </w:p>
          <w:p w:rsidR="00CD208D" w:rsidRDefault="009A5E77" w:rsidP="001F359F">
            <w:pPr>
              <w:spacing w:line="276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К.В. Орешкина</w:t>
            </w:r>
          </w:p>
        </w:tc>
      </w:tr>
      <w:tr w:rsidR="00CD208D" w:rsidTr="006411DC">
        <w:tc>
          <w:tcPr>
            <w:tcW w:w="6076" w:type="dxa"/>
            <w:gridSpan w:val="2"/>
            <w:hideMark/>
          </w:tcPr>
          <w:p w:rsidR="00CD208D" w:rsidRDefault="00CD208D" w:rsidP="001F359F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Проект согласован:</w:t>
            </w:r>
          </w:p>
          <w:p w:rsidR="00CD208D" w:rsidRDefault="00CD208D" w:rsidP="001F359F">
            <w:p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304" w:type="dxa"/>
          </w:tcPr>
          <w:p w:rsidR="00CD208D" w:rsidRDefault="00CD208D" w:rsidP="001F359F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520" w:type="dxa"/>
            <w:gridSpan w:val="2"/>
          </w:tcPr>
          <w:p w:rsidR="00CD208D" w:rsidRDefault="00CD208D" w:rsidP="001F359F">
            <w:pPr>
              <w:spacing w:line="276" w:lineRule="auto"/>
              <w:jc w:val="right"/>
              <w:rPr>
                <w:sz w:val="28"/>
                <w:szCs w:val="28"/>
              </w:rPr>
            </w:pPr>
          </w:p>
        </w:tc>
      </w:tr>
      <w:tr w:rsidR="00CD208D" w:rsidTr="006411DC">
        <w:trPr>
          <w:trHeight w:val="1452"/>
        </w:trPr>
        <w:tc>
          <w:tcPr>
            <w:tcW w:w="6076" w:type="dxa"/>
            <w:gridSpan w:val="2"/>
            <w:hideMark/>
          </w:tcPr>
          <w:p w:rsidR="009A5E77" w:rsidRDefault="009A5E77" w:rsidP="009A5E77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Главный специалист сектора</w:t>
            </w:r>
          </w:p>
          <w:p w:rsidR="009A5E77" w:rsidRDefault="009A5E77" w:rsidP="009A5E77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администрации </w:t>
            </w:r>
            <w:proofErr w:type="gramStart"/>
            <w:r>
              <w:rPr>
                <w:sz w:val="28"/>
                <w:szCs w:val="28"/>
              </w:rPr>
              <w:t>сельского</w:t>
            </w:r>
            <w:proofErr w:type="gramEnd"/>
          </w:p>
          <w:p w:rsidR="009A5E77" w:rsidRDefault="009A5E77" w:rsidP="009A5E77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поселения </w:t>
            </w:r>
            <w:proofErr w:type="gramStart"/>
            <w:r>
              <w:rPr>
                <w:sz w:val="28"/>
                <w:szCs w:val="28"/>
              </w:rPr>
              <w:t>Венцы-Заря</w:t>
            </w:r>
            <w:proofErr w:type="gramEnd"/>
          </w:p>
          <w:p w:rsidR="00CD208D" w:rsidRDefault="009A5E77" w:rsidP="009A5E77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Гулькевичского района</w:t>
            </w:r>
          </w:p>
          <w:p w:rsidR="00CD208D" w:rsidRDefault="00CD208D" w:rsidP="001F359F">
            <w:p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304" w:type="dxa"/>
          </w:tcPr>
          <w:p w:rsidR="00CD208D" w:rsidRDefault="00CD208D" w:rsidP="001F359F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520" w:type="dxa"/>
            <w:gridSpan w:val="2"/>
          </w:tcPr>
          <w:p w:rsidR="00CD208D" w:rsidRDefault="00CD208D" w:rsidP="001F359F">
            <w:pPr>
              <w:spacing w:line="276" w:lineRule="auto"/>
              <w:jc w:val="right"/>
              <w:rPr>
                <w:sz w:val="28"/>
                <w:szCs w:val="28"/>
              </w:rPr>
            </w:pPr>
          </w:p>
          <w:p w:rsidR="00CD208D" w:rsidRPr="00391D51" w:rsidRDefault="00CD208D" w:rsidP="001F359F">
            <w:pPr>
              <w:spacing w:line="276" w:lineRule="auto"/>
              <w:jc w:val="right"/>
              <w:rPr>
                <w:sz w:val="28"/>
                <w:szCs w:val="28"/>
              </w:rPr>
            </w:pPr>
          </w:p>
          <w:p w:rsidR="009A5E77" w:rsidRDefault="009A5E77" w:rsidP="000D0212">
            <w:pPr>
              <w:spacing w:line="276" w:lineRule="auto"/>
              <w:jc w:val="right"/>
              <w:rPr>
                <w:sz w:val="28"/>
                <w:szCs w:val="28"/>
              </w:rPr>
            </w:pPr>
          </w:p>
          <w:p w:rsidR="00CD208D" w:rsidRPr="00391D51" w:rsidRDefault="009A5E77" w:rsidP="000D0212">
            <w:pPr>
              <w:spacing w:line="276" w:lineRule="auto"/>
              <w:jc w:val="right"/>
              <w:rPr>
                <w:sz w:val="28"/>
                <w:szCs w:val="28"/>
              </w:rPr>
            </w:pPr>
            <w:r w:rsidRPr="000D0212">
              <w:rPr>
                <w:sz w:val="28"/>
                <w:szCs w:val="28"/>
              </w:rPr>
              <w:t xml:space="preserve">Е.И. </w:t>
            </w:r>
            <w:proofErr w:type="spellStart"/>
            <w:r w:rsidRPr="000D0212">
              <w:rPr>
                <w:sz w:val="28"/>
                <w:szCs w:val="28"/>
              </w:rPr>
              <w:t>Григориадис</w:t>
            </w:r>
            <w:proofErr w:type="spellEnd"/>
          </w:p>
        </w:tc>
      </w:tr>
      <w:tr w:rsidR="00CD208D" w:rsidTr="006411DC">
        <w:trPr>
          <w:trHeight w:val="1774"/>
        </w:trPr>
        <w:tc>
          <w:tcPr>
            <w:tcW w:w="6076" w:type="dxa"/>
            <w:gridSpan w:val="2"/>
          </w:tcPr>
          <w:p w:rsidR="00CD208D" w:rsidRDefault="00CD208D" w:rsidP="001F359F">
            <w:p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304" w:type="dxa"/>
          </w:tcPr>
          <w:p w:rsidR="00CD208D" w:rsidRDefault="00CD208D" w:rsidP="001F359F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520" w:type="dxa"/>
            <w:gridSpan w:val="2"/>
          </w:tcPr>
          <w:p w:rsidR="00CD208D" w:rsidRDefault="00CD208D" w:rsidP="001F359F">
            <w:pPr>
              <w:spacing w:line="276" w:lineRule="auto"/>
              <w:jc w:val="right"/>
              <w:rPr>
                <w:sz w:val="28"/>
                <w:szCs w:val="28"/>
              </w:rPr>
            </w:pPr>
          </w:p>
        </w:tc>
      </w:tr>
    </w:tbl>
    <w:p w:rsidR="006E6DB6" w:rsidRPr="005E1F68" w:rsidRDefault="006E6DB6" w:rsidP="001F359F">
      <w:pPr>
        <w:spacing w:line="276" w:lineRule="auto"/>
        <w:jc w:val="both"/>
        <w:rPr>
          <w:sz w:val="28"/>
          <w:szCs w:val="28"/>
        </w:rPr>
      </w:pPr>
    </w:p>
    <w:sectPr w:rsidR="006E6DB6" w:rsidRPr="005E1F68" w:rsidSect="00E002E5">
      <w:headerReference w:type="default" r:id="rId9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5788" w:rsidRDefault="001F5788" w:rsidP="006D5251">
      <w:r>
        <w:separator/>
      </w:r>
    </w:p>
  </w:endnote>
  <w:endnote w:type="continuationSeparator" w:id="0">
    <w:p w:rsidR="001F5788" w:rsidRDefault="001F5788" w:rsidP="006D52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5788" w:rsidRDefault="001F5788" w:rsidP="006D5251">
      <w:r>
        <w:separator/>
      </w:r>
    </w:p>
  </w:footnote>
  <w:footnote w:type="continuationSeparator" w:id="0">
    <w:p w:rsidR="001F5788" w:rsidRDefault="001F5788" w:rsidP="006D52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0249168"/>
      <w:docPartObj>
        <w:docPartGallery w:val="Page Numbers (Top of Page)"/>
        <w:docPartUnique/>
      </w:docPartObj>
    </w:sdtPr>
    <w:sdtEndPr/>
    <w:sdtContent>
      <w:p w:rsidR="00CD208D" w:rsidRDefault="00CD208D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51E4E">
          <w:rPr>
            <w:noProof/>
          </w:rPr>
          <w:t>2</w:t>
        </w:r>
        <w:r>
          <w:fldChar w:fldCharType="end"/>
        </w:r>
      </w:p>
    </w:sdtContent>
  </w:sdt>
  <w:p w:rsidR="00CD208D" w:rsidRDefault="00CD208D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7B5F43"/>
    <w:multiLevelType w:val="hybridMultilevel"/>
    <w:tmpl w:val="FE38581C"/>
    <w:lvl w:ilvl="0" w:tplc="8222E11E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27C4"/>
    <w:rsid w:val="000003C4"/>
    <w:rsid w:val="000726C5"/>
    <w:rsid w:val="000773AE"/>
    <w:rsid w:val="000B3365"/>
    <w:rsid w:val="000D0212"/>
    <w:rsid w:val="00111FFD"/>
    <w:rsid w:val="0013090F"/>
    <w:rsid w:val="00146C3D"/>
    <w:rsid w:val="001661B0"/>
    <w:rsid w:val="001B5353"/>
    <w:rsid w:val="001F359F"/>
    <w:rsid w:val="001F5788"/>
    <w:rsid w:val="001F6D85"/>
    <w:rsid w:val="00233874"/>
    <w:rsid w:val="00256F08"/>
    <w:rsid w:val="0027015E"/>
    <w:rsid w:val="002825D3"/>
    <w:rsid w:val="00301B06"/>
    <w:rsid w:val="00391157"/>
    <w:rsid w:val="003B6B47"/>
    <w:rsid w:val="003C6F39"/>
    <w:rsid w:val="003D66B1"/>
    <w:rsid w:val="003F449F"/>
    <w:rsid w:val="0043176A"/>
    <w:rsid w:val="00432A1D"/>
    <w:rsid w:val="00490140"/>
    <w:rsid w:val="004969B9"/>
    <w:rsid w:val="004A74A5"/>
    <w:rsid w:val="004B509B"/>
    <w:rsid w:val="004C56B8"/>
    <w:rsid w:val="004E7E3B"/>
    <w:rsid w:val="005579FA"/>
    <w:rsid w:val="00564831"/>
    <w:rsid w:val="00566644"/>
    <w:rsid w:val="005C215A"/>
    <w:rsid w:val="005D3116"/>
    <w:rsid w:val="005D6DF3"/>
    <w:rsid w:val="005E02F4"/>
    <w:rsid w:val="005E1F68"/>
    <w:rsid w:val="006440C0"/>
    <w:rsid w:val="00657C87"/>
    <w:rsid w:val="00661706"/>
    <w:rsid w:val="00683301"/>
    <w:rsid w:val="00686400"/>
    <w:rsid w:val="006A2BA6"/>
    <w:rsid w:val="006C6C3A"/>
    <w:rsid w:val="006D1738"/>
    <w:rsid w:val="006D5251"/>
    <w:rsid w:val="006D7758"/>
    <w:rsid w:val="006E1CBD"/>
    <w:rsid w:val="006E6DB6"/>
    <w:rsid w:val="006E7B14"/>
    <w:rsid w:val="00730940"/>
    <w:rsid w:val="00751E4E"/>
    <w:rsid w:val="0079103D"/>
    <w:rsid w:val="007C1D8C"/>
    <w:rsid w:val="007C691E"/>
    <w:rsid w:val="007F5F60"/>
    <w:rsid w:val="008016CC"/>
    <w:rsid w:val="008344AE"/>
    <w:rsid w:val="00837F5B"/>
    <w:rsid w:val="008404B3"/>
    <w:rsid w:val="00840B29"/>
    <w:rsid w:val="00841975"/>
    <w:rsid w:val="008568D7"/>
    <w:rsid w:val="0087775A"/>
    <w:rsid w:val="008809B6"/>
    <w:rsid w:val="008D65F4"/>
    <w:rsid w:val="008E6F22"/>
    <w:rsid w:val="009226F6"/>
    <w:rsid w:val="009627A3"/>
    <w:rsid w:val="00993AA1"/>
    <w:rsid w:val="009A5E77"/>
    <w:rsid w:val="009B1673"/>
    <w:rsid w:val="009E66D2"/>
    <w:rsid w:val="009F7A1F"/>
    <w:rsid w:val="00A21682"/>
    <w:rsid w:val="00A634EA"/>
    <w:rsid w:val="00AC145A"/>
    <w:rsid w:val="00AC3236"/>
    <w:rsid w:val="00AD5BE2"/>
    <w:rsid w:val="00AE3F37"/>
    <w:rsid w:val="00AE5908"/>
    <w:rsid w:val="00B11E30"/>
    <w:rsid w:val="00B32995"/>
    <w:rsid w:val="00B56C45"/>
    <w:rsid w:val="00B97EF4"/>
    <w:rsid w:val="00C227C4"/>
    <w:rsid w:val="00C76169"/>
    <w:rsid w:val="00C80BF5"/>
    <w:rsid w:val="00C839CB"/>
    <w:rsid w:val="00C95932"/>
    <w:rsid w:val="00CB2B80"/>
    <w:rsid w:val="00CC4797"/>
    <w:rsid w:val="00CC7F3F"/>
    <w:rsid w:val="00CD208D"/>
    <w:rsid w:val="00CE41BC"/>
    <w:rsid w:val="00D22F00"/>
    <w:rsid w:val="00D3641E"/>
    <w:rsid w:val="00D50782"/>
    <w:rsid w:val="00D632DF"/>
    <w:rsid w:val="00D94F04"/>
    <w:rsid w:val="00DC23E3"/>
    <w:rsid w:val="00DD0E39"/>
    <w:rsid w:val="00DD4DEA"/>
    <w:rsid w:val="00DE67CC"/>
    <w:rsid w:val="00E002E5"/>
    <w:rsid w:val="00EA5BAE"/>
    <w:rsid w:val="00EC1971"/>
    <w:rsid w:val="00ED1B0E"/>
    <w:rsid w:val="00EE3E7A"/>
    <w:rsid w:val="00F016A7"/>
    <w:rsid w:val="00F51820"/>
    <w:rsid w:val="00F65AA7"/>
    <w:rsid w:val="00FA3364"/>
    <w:rsid w:val="00FE5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27C4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C227C4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6D775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6D7758"/>
    <w:rPr>
      <w:rFonts w:ascii="Tahoma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uiPriority w:val="99"/>
    <w:rsid w:val="00DE67CC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3727AA"/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DE67CC"/>
    <w:rPr>
      <w:rFonts w:cs="Times New Roman"/>
    </w:rPr>
  </w:style>
  <w:style w:type="paragraph" w:styleId="a8">
    <w:name w:val="header"/>
    <w:basedOn w:val="a"/>
    <w:link w:val="a9"/>
    <w:uiPriority w:val="99"/>
    <w:unhideWhenUsed/>
    <w:rsid w:val="006D525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D5251"/>
    <w:rPr>
      <w:rFonts w:ascii="Times New Roman" w:eastAsia="Times New Roman" w:hAnsi="Times New Roman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D525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D5251"/>
    <w:rPr>
      <w:rFonts w:ascii="Times New Roman" w:eastAsia="Times New Roman" w:hAnsi="Times New Roman"/>
      <w:sz w:val="24"/>
      <w:szCs w:val="24"/>
    </w:rPr>
  </w:style>
  <w:style w:type="paragraph" w:styleId="ac">
    <w:name w:val="List Paragraph"/>
    <w:basedOn w:val="a"/>
    <w:uiPriority w:val="34"/>
    <w:qFormat/>
    <w:rsid w:val="00AE5908"/>
    <w:pPr>
      <w:ind w:left="720"/>
      <w:contextualSpacing/>
    </w:pPr>
  </w:style>
  <w:style w:type="paragraph" w:customStyle="1" w:styleId="formattext">
    <w:name w:val="formattext"/>
    <w:basedOn w:val="a"/>
    <w:rsid w:val="000B3365"/>
    <w:pPr>
      <w:spacing w:before="100" w:beforeAutospacing="1" w:after="100" w:afterAutospacing="1"/>
    </w:pPr>
  </w:style>
  <w:style w:type="character" w:styleId="ad">
    <w:name w:val="Hyperlink"/>
    <w:basedOn w:val="a0"/>
    <w:uiPriority w:val="99"/>
    <w:semiHidden/>
    <w:unhideWhenUsed/>
    <w:rsid w:val="000B3365"/>
    <w:rPr>
      <w:color w:val="0000FF"/>
      <w:u w:val="single"/>
    </w:rPr>
  </w:style>
  <w:style w:type="paragraph" w:styleId="2">
    <w:name w:val="Body Text 2"/>
    <w:basedOn w:val="a"/>
    <w:link w:val="20"/>
    <w:uiPriority w:val="99"/>
    <w:unhideWhenUsed/>
    <w:rsid w:val="008E6F22"/>
    <w:pPr>
      <w:suppressAutoHyphens/>
      <w:spacing w:after="120" w:line="480" w:lineRule="auto"/>
    </w:pPr>
    <w:rPr>
      <w:lang w:eastAsia="ar-SA"/>
    </w:rPr>
  </w:style>
  <w:style w:type="character" w:customStyle="1" w:styleId="20">
    <w:name w:val="Основной текст 2 Знак"/>
    <w:basedOn w:val="a0"/>
    <w:link w:val="2"/>
    <w:uiPriority w:val="99"/>
    <w:rsid w:val="008E6F22"/>
    <w:rPr>
      <w:rFonts w:ascii="Times New Roman" w:eastAsia="Times New Roman" w:hAnsi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27C4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C227C4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6D775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6D7758"/>
    <w:rPr>
      <w:rFonts w:ascii="Tahoma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uiPriority w:val="99"/>
    <w:rsid w:val="00DE67CC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3727AA"/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DE67CC"/>
    <w:rPr>
      <w:rFonts w:cs="Times New Roman"/>
    </w:rPr>
  </w:style>
  <w:style w:type="paragraph" w:styleId="a8">
    <w:name w:val="header"/>
    <w:basedOn w:val="a"/>
    <w:link w:val="a9"/>
    <w:uiPriority w:val="99"/>
    <w:unhideWhenUsed/>
    <w:rsid w:val="006D525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D5251"/>
    <w:rPr>
      <w:rFonts w:ascii="Times New Roman" w:eastAsia="Times New Roman" w:hAnsi="Times New Roman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D525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D5251"/>
    <w:rPr>
      <w:rFonts w:ascii="Times New Roman" w:eastAsia="Times New Roman" w:hAnsi="Times New Roman"/>
      <w:sz w:val="24"/>
      <w:szCs w:val="24"/>
    </w:rPr>
  </w:style>
  <w:style w:type="paragraph" w:styleId="ac">
    <w:name w:val="List Paragraph"/>
    <w:basedOn w:val="a"/>
    <w:uiPriority w:val="34"/>
    <w:qFormat/>
    <w:rsid w:val="00AE5908"/>
    <w:pPr>
      <w:ind w:left="720"/>
      <w:contextualSpacing/>
    </w:pPr>
  </w:style>
  <w:style w:type="paragraph" w:customStyle="1" w:styleId="formattext">
    <w:name w:val="formattext"/>
    <w:basedOn w:val="a"/>
    <w:rsid w:val="000B3365"/>
    <w:pPr>
      <w:spacing w:before="100" w:beforeAutospacing="1" w:after="100" w:afterAutospacing="1"/>
    </w:pPr>
  </w:style>
  <w:style w:type="character" w:styleId="ad">
    <w:name w:val="Hyperlink"/>
    <w:basedOn w:val="a0"/>
    <w:uiPriority w:val="99"/>
    <w:semiHidden/>
    <w:unhideWhenUsed/>
    <w:rsid w:val="000B3365"/>
    <w:rPr>
      <w:color w:val="0000FF"/>
      <w:u w:val="single"/>
    </w:rPr>
  </w:style>
  <w:style w:type="paragraph" w:styleId="2">
    <w:name w:val="Body Text 2"/>
    <w:basedOn w:val="a"/>
    <w:link w:val="20"/>
    <w:uiPriority w:val="99"/>
    <w:unhideWhenUsed/>
    <w:rsid w:val="008E6F22"/>
    <w:pPr>
      <w:suppressAutoHyphens/>
      <w:spacing w:after="120" w:line="480" w:lineRule="auto"/>
    </w:pPr>
    <w:rPr>
      <w:lang w:eastAsia="ar-SA"/>
    </w:rPr>
  </w:style>
  <w:style w:type="character" w:customStyle="1" w:styleId="20">
    <w:name w:val="Основной текст 2 Знак"/>
    <w:basedOn w:val="a0"/>
    <w:link w:val="2"/>
    <w:uiPriority w:val="99"/>
    <w:rsid w:val="008E6F22"/>
    <w:rPr>
      <w:rFonts w:ascii="Times New Roman" w:eastAsia="Times New Roman" w:hAnsi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743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485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497</Words>
  <Characters>2839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Каб</cp:lastModifiedBy>
  <cp:revision>6</cp:revision>
  <cp:lastPrinted>2024-04-16T08:49:00Z</cp:lastPrinted>
  <dcterms:created xsi:type="dcterms:W3CDTF">2024-04-16T08:46:00Z</dcterms:created>
  <dcterms:modified xsi:type="dcterms:W3CDTF">2024-10-14T12:24:00Z</dcterms:modified>
</cp:coreProperties>
</file>