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71" w:rsidRDefault="00514F71" w:rsidP="00514F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14F71" w:rsidRPr="00514F71" w:rsidRDefault="00514F71" w:rsidP="00514F71">
      <w:pPr>
        <w:shd w:val="clear" w:color="auto" w:fill="FFFFFF"/>
        <w:tabs>
          <w:tab w:val="left" w:pos="8460"/>
        </w:tabs>
        <w:ind w:left="5" w:right="-5" w:hanging="5"/>
        <w:jc w:val="center"/>
        <w:rPr>
          <w:rFonts w:ascii="Times New Roman" w:hAnsi="Times New Roman" w:cs="Times New Roman"/>
          <w:bCs/>
          <w:kern w:val="1"/>
          <w:sz w:val="28"/>
          <w:szCs w:val="28"/>
        </w:rPr>
      </w:pPr>
      <w:r w:rsidRPr="00514F71">
        <w:rPr>
          <w:rFonts w:ascii="Times New Roman" w:hAnsi="Times New Roman" w:cs="Times New Roman"/>
          <w:sz w:val="28"/>
          <w:szCs w:val="28"/>
        </w:rPr>
        <w:t>должностного лица администрации сельского поселения Венцы-Заря Гулькевичского района по проекту постановления администрации сельского поселения Венцы-Заря Гулькевичского района «</w:t>
      </w:r>
      <w:r w:rsidRPr="00514F71">
        <w:rPr>
          <w:rFonts w:ascii="Times New Roman" w:hAnsi="Times New Roman" w:cs="Times New Roman"/>
          <w:bCs/>
          <w:kern w:val="1"/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мая 2025</w:t>
      </w:r>
      <w:r w:rsidR="004E07DD">
        <w:rPr>
          <w:rFonts w:ascii="Times New Roman" w:hAnsi="Times New Roman" w:cs="Times New Roman"/>
          <w:bCs/>
          <w:kern w:val="1"/>
          <w:sz w:val="28"/>
          <w:szCs w:val="28"/>
        </w:rPr>
        <w:t xml:space="preserve"> года </w:t>
      </w:r>
      <w:r w:rsidRPr="00514F71">
        <w:rPr>
          <w:rFonts w:ascii="Times New Roman" w:hAnsi="Times New Roman" w:cs="Times New Roman"/>
          <w:bCs/>
          <w:kern w:val="1"/>
          <w:sz w:val="28"/>
          <w:szCs w:val="28"/>
        </w:rPr>
        <w:t xml:space="preserve"> № 23 </w:t>
      </w:r>
      <w:bookmarkStart w:id="0" w:name="_Hlk205987094"/>
      <w:r w:rsidRPr="00514F71">
        <w:rPr>
          <w:rFonts w:ascii="Times New Roman" w:hAnsi="Times New Roman" w:cs="Times New Roman"/>
          <w:bCs/>
          <w:kern w:val="1"/>
          <w:sz w:val="28"/>
          <w:szCs w:val="28"/>
        </w:rPr>
        <w:t>«Об утверждении Инструкции о порядке рассмотрения обращений граждан в сельского поселения Венцы-Заря Гулькевичского района»</w:t>
      </w:r>
      <w:bookmarkEnd w:id="0"/>
    </w:p>
    <w:p w:rsidR="00514F71" w:rsidRPr="00804D23" w:rsidRDefault="00514F71" w:rsidP="00514F71"/>
    <w:p w:rsidR="00514F71" w:rsidRDefault="004E07DD" w:rsidP="00514F7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514F71">
        <w:rPr>
          <w:rFonts w:ascii="Times New Roman" w:hAnsi="Times New Roman" w:cs="Times New Roman"/>
          <w:sz w:val="28"/>
          <w:szCs w:val="28"/>
        </w:rPr>
        <w:t xml:space="preserve"> августа  2025  года                             № 1</w:t>
      </w:r>
      <w:r>
        <w:rPr>
          <w:rFonts w:ascii="Times New Roman" w:hAnsi="Times New Roman" w:cs="Times New Roman"/>
          <w:sz w:val="28"/>
          <w:szCs w:val="28"/>
        </w:rPr>
        <w:t>8</w:t>
      </w:r>
      <w:r w:rsidR="00514F7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514F71"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</w:p>
    <w:p w:rsidR="00514F71" w:rsidRDefault="00514F71" w:rsidP="00514F71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F71" w:rsidRDefault="00514F71" w:rsidP="00514F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17 июля 2009 года    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постановлением администрации сельского поселения Венцы-Заря  от 27 августа 2018 года № 101 «Об утверждении порядка проведения антикоррупционной экспертизы нормативных правовых актов и проектов нормативных  правовых актов администрации сельского поселения Венцы-Заря Гулькевичского района»,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постановления администрации сельского поселения Венцы-Заря Гулькевичского района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E07DD" w:rsidRPr="00514F71">
        <w:rPr>
          <w:rFonts w:ascii="Times New Roman" w:hAnsi="Times New Roman" w:cs="Times New Roman"/>
          <w:bCs/>
          <w:kern w:val="1"/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мая 2025</w:t>
      </w:r>
      <w:r w:rsidR="004E07DD">
        <w:rPr>
          <w:rFonts w:ascii="Times New Roman" w:hAnsi="Times New Roman" w:cs="Times New Roman"/>
          <w:bCs/>
          <w:kern w:val="1"/>
          <w:sz w:val="28"/>
          <w:szCs w:val="28"/>
        </w:rPr>
        <w:t xml:space="preserve"> года </w:t>
      </w:r>
      <w:r w:rsidR="004E07DD" w:rsidRPr="00514F71">
        <w:rPr>
          <w:rFonts w:ascii="Times New Roman" w:hAnsi="Times New Roman" w:cs="Times New Roman"/>
          <w:bCs/>
          <w:kern w:val="1"/>
          <w:sz w:val="28"/>
          <w:szCs w:val="28"/>
        </w:rPr>
        <w:t xml:space="preserve"> № 23 «Об утверждении Инструкции о порядке рассмотрения обращений граждан в сельского поселения Венцы-Заря Гулькевичского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», (далее – проект постановления), подготовленного главным специалистом сектора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514F71" w:rsidRDefault="004E07DD" w:rsidP="00514F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августа</w:t>
      </w:r>
      <w:r w:rsidR="00514F71">
        <w:rPr>
          <w:rFonts w:ascii="Times New Roman" w:hAnsi="Times New Roman" w:cs="Times New Roman"/>
          <w:sz w:val="28"/>
          <w:szCs w:val="28"/>
        </w:rPr>
        <w:t xml:space="preserve"> 2025 года проект постановления размещен на сайте сельского поселения Венцы-Заря Гулькевичского района </w:t>
      </w:r>
      <w:hyperlink r:id="rId7" w:history="1">
        <w:r w:rsidR="00514F71"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 w:rsidR="00514F71">
        <w:rPr>
          <w:rFonts w:ascii="Times New Roman" w:hAnsi="Times New Roman" w:cs="Times New Roman"/>
          <w:sz w:val="28"/>
          <w:szCs w:val="28"/>
        </w:rPr>
        <w:t>.</w:t>
      </w:r>
    </w:p>
    <w:p w:rsidR="00514F71" w:rsidRDefault="00514F71" w:rsidP="00514F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4E07D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4E07DD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2025 года по </w:t>
      </w:r>
      <w:r w:rsidR="004E07DD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августа 2025 года заключений независимых экспертов по результатам антикоррупционной экспертизы не поступило.</w:t>
      </w:r>
    </w:p>
    <w:p w:rsidR="00514F71" w:rsidRDefault="00514F71" w:rsidP="00514F7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проект постановления и приложенные к нему материалы, проведя антикоррупционную экспертизу проекта постановления, учитывая, что заключений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независимых экспертов не </w:t>
      </w:r>
      <w:r>
        <w:rPr>
          <w:rFonts w:ascii="Times New Roman" w:hAnsi="Times New Roman" w:cs="Times New Roman"/>
          <w:sz w:val="28"/>
          <w:szCs w:val="28"/>
        </w:rPr>
        <w:lastRenderedPageBreak/>
        <w:t>поступило, должностное лицо администрации сельского поселения Венцы-Заря Гулькевичского района пришло к выводу, что в проекте постановления администрации сельского поселения Венцы-Заря Гулькевичского района «</w:t>
      </w:r>
      <w:r w:rsidR="004E07DD" w:rsidRPr="00514F71">
        <w:rPr>
          <w:rFonts w:ascii="Times New Roman" w:hAnsi="Times New Roman" w:cs="Times New Roman"/>
          <w:bCs/>
          <w:kern w:val="1"/>
          <w:sz w:val="28"/>
          <w:szCs w:val="28"/>
        </w:rPr>
        <w:t>О внесении изменений в постановление администрации сельского поселения Венцы-Заря Гулькевичского района от 22 мая 2025</w:t>
      </w:r>
      <w:r w:rsidR="004E07DD">
        <w:rPr>
          <w:rFonts w:ascii="Times New Roman" w:hAnsi="Times New Roman" w:cs="Times New Roman"/>
          <w:bCs/>
          <w:kern w:val="1"/>
          <w:sz w:val="28"/>
          <w:szCs w:val="28"/>
        </w:rPr>
        <w:t xml:space="preserve"> года </w:t>
      </w:r>
      <w:r w:rsidR="004E07DD" w:rsidRPr="00514F71">
        <w:rPr>
          <w:rFonts w:ascii="Times New Roman" w:hAnsi="Times New Roman" w:cs="Times New Roman"/>
          <w:bCs/>
          <w:kern w:val="1"/>
          <w:sz w:val="28"/>
          <w:szCs w:val="28"/>
        </w:rPr>
        <w:t xml:space="preserve"> № 23 «Об утверждении Инструкции о порядке рассмотрения обращений граждан в сельского поселения Венцы-Заря Гулькевичского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514F71" w:rsidRDefault="00514F71" w:rsidP="00514F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514F71" w:rsidRDefault="00514F71" w:rsidP="00514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F71" w:rsidRDefault="00514F71" w:rsidP="00514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4F71" w:rsidRDefault="00514F71" w:rsidP="00514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514F71" w:rsidRDefault="00514F71" w:rsidP="00514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:rsidR="00514F71" w:rsidRDefault="00514F71" w:rsidP="00514F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sectPr w:rsidR="00514F71" w:rsidSect="004E07D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8AC" w:rsidRDefault="00DF28AC" w:rsidP="004E07DD">
      <w:pPr>
        <w:spacing w:after="0" w:line="240" w:lineRule="auto"/>
      </w:pPr>
      <w:r>
        <w:separator/>
      </w:r>
    </w:p>
  </w:endnote>
  <w:endnote w:type="continuationSeparator" w:id="0">
    <w:p w:rsidR="00DF28AC" w:rsidRDefault="00DF28AC" w:rsidP="004E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8AC" w:rsidRDefault="00DF28AC" w:rsidP="004E07DD">
      <w:pPr>
        <w:spacing w:after="0" w:line="240" w:lineRule="auto"/>
      </w:pPr>
      <w:r>
        <w:separator/>
      </w:r>
    </w:p>
  </w:footnote>
  <w:footnote w:type="continuationSeparator" w:id="0">
    <w:p w:rsidR="00DF28AC" w:rsidRDefault="00DF28AC" w:rsidP="004E0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242166"/>
      <w:docPartObj>
        <w:docPartGallery w:val="Page Numbers (Top of Page)"/>
        <w:docPartUnique/>
      </w:docPartObj>
    </w:sdtPr>
    <w:sdtContent>
      <w:p w:rsidR="004E07DD" w:rsidRDefault="004E07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365">
          <w:rPr>
            <w:noProof/>
          </w:rPr>
          <w:t>2</w:t>
        </w:r>
        <w:r>
          <w:fldChar w:fldCharType="end"/>
        </w:r>
      </w:p>
    </w:sdtContent>
  </w:sdt>
  <w:p w:rsidR="004E07DD" w:rsidRDefault="004E07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71"/>
    <w:rsid w:val="004E07DD"/>
    <w:rsid w:val="00514F71"/>
    <w:rsid w:val="00AB5365"/>
    <w:rsid w:val="00B24D1C"/>
    <w:rsid w:val="00DF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14F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E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7DD"/>
  </w:style>
  <w:style w:type="paragraph" w:styleId="a6">
    <w:name w:val="footer"/>
    <w:basedOn w:val="a"/>
    <w:link w:val="a7"/>
    <w:uiPriority w:val="99"/>
    <w:unhideWhenUsed/>
    <w:rsid w:val="004E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7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14F7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E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07DD"/>
  </w:style>
  <w:style w:type="paragraph" w:styleId="a6">
    <w:name w:val="footer"/>
    <w:basedOn w:val="a"/>
    <w:link w:val="a7"/>
    <w:uiPriority w:val="99"/>
    <w:unhideWhenUsed/>
    <w:rsid w:val="004E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0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ency-zary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2025-09-01T08:20:00Z</cp:lastPrinted>
  <dcterms:created xsi:type="dcterms:W3CDTF">2025-09-01T07:20:00Z</dcterms:created>
  <dcterms:modified xsi:type="dcterms:W3CDTF">2025-09-01T08:32:00Z</dcterms:modified>
</cp:coreProperties>
</file>