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2A" w:rsidRDefault="00E2602A" w:rsidP="00E2602A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E2602A" w:rsidRPr="0006225B" w:rsidRDefault="0006225B" w:rsidP="000622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06225B">
        <w:rPr>
          <w:b/>
          <w:sz w:val="28"/>
          <w:szCs w:val="28"/>
        </w:rPr>
        <w:t>Отчет о реализации муниципальной программы «</w:t>
      </w:r>
      <w:r w:rsidRPr="0006225B">
        <w:rPr>
          <w:b/>
          <w:bCs/>
          <w:kern w:val="1"/>
          <w:sz w:val="28"/>
          <w:szCs w:val="28"/>
        </w:rPr>
        <w:t xml:space="preserve">Поддержка малого и среднего предпринимательства на территории сельского поселения </w:t>
      </w:r>
      <w:proofErr w:type="gramStart"/>
      <w:r w:rsidRPr="0006225B">
        <w:rPr>
          <w:b/>
          <w:bCs/>
          <w:kern w:val="1"/>
          <w:sz w:val="28"/>
          <w:szCs w:val="28"/>
        </w:rPr>
        <w:t>Венцы-Заря</w:t>
      </w:r>
      <w:proofErr w:type="gramEnd"/>
      <w:r w:rsidRPr="0006225B">
        <w:rPr>
          <w:b/>
          <w:bCs/>
          <w:kern w:val="1"/>
          <w:sz w:val="28"/>
          <w:szCs w:val="28"/>
        </w:rPr>
        <w:t xml:space="preserve"> Гулькевичского района</w:t>
      </w:r>
      <w:r w:rsidR="002239FD">
        <w:rPr>
          <w:b/>
          <w:sz w:val="28"/>
          <w:szCs w:val="28"/>
        </w:rPr>
        <w:t>» за 2025</w:t>
      </w:r>
      <w:r>
        <w:rPr>
          <w:b/>
          <w:sz w:val="28"/>
          <w:szCs w:val="28"/>
        </w:rPr>
        <w:t xml:space="preserve"> г.</w:t>
      </w:r>
    </w:p>
    <w:p w:rsidR="00E2602A" w:rsidRDefault="00E2602A" w:rsidP="00E2602A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933B00" w:rsidRPr="00E2602A" w:rsidRDefault="00933B00" w:rsidP="00E2602A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2602A">
        <w:rPr>
          <w:sz w:val="28"/>
          <w:szCs w:val="28"/>
        </w:rPr>
        <w:t xml:space="preserve">Администрация сельского поселения </w:t>
      </w:r>
      <w:proofErr w:type="gramStart"/>
      <w:r w:rsidR="002255A1" w:rsidRPr="00E2602A">
        <w:rPr>
          <w:sz w:val="28"/>
          <w:szCs w:val="28"/>
        </w:rPr>
        <w:t>Венцы-Заря</w:t>
      </w:r>
      <w:proofErr w:type="gramEnd"/>
      <w:r w:rsidR="002255A1" w:rsidRPr="00E2602A">
        <w:rPr>
          <w:sz w:val="28"/>
          <w:szCs w:val="28"/>
        </w:rPr>
        <w:t xml:space="preserve"> Гулькевичского района</w:t>
      </w:r>
      <w:r w:rsidRPr="00E2602A">
        <w:rPr>
          <w:sz w:val="28"/>
          <w:szCs w:val="28"/>
        </w:rPr>
        <w:t xml:space="preserve"> сообщает:</w:t>
      </w:r>
    </w:p>
    <w:p w:rsidR="002255A1" w:rsidRDefault="00933B00" w:rsidP="00E2602A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2602A">
        <w:rPr>
          <w:sz w:val="28"/>
          <w:szCs w:val="28"/>
        </w:rPr>
        <w:t xml:space="preserve">На территории </w:t>
      </w:r>
      <w:r w:rsidR="002255A1" w:rsidRPr="00E2602A">
        <w:rPr>
          <w:sz w:val="28"/>
          <w:szCs w:val="28"/>
        </w:rPr>
        <w:t xml:space="preserve">сельского поселения </w:t>
      </w:r>
      <w:proofErr w:type="gramStart"/>
      <w:r w:rsidR="002255A1" w:rsidRPr="00E2602A">
        <w:rPr>
          <w:sz w:val="28"/>
          <w:szCs w:val="28"/>
        </w:rPr>
        <w:t>Венцы-Заря</w:t>
      </w:r>
      <w:proofErr w:type="gramEnd"/>
      <w:r w:rsidR="002255A1" w:rsidRPr="00E2602A">
        <w:rPr>
          <w:sz w:val="28"/>
          <w:szCs w:val="28"/>
        </w:rPr>
        <w:t xml:space="preserve"> Гулькевичского района </w:t>
      </w:r>
      <w:r w:rsidRPr="00E2602A">
        <w:rPr>
          <w:sz w:val="28"/>
          <w:szCs w:val="28"/>
        </w:rPr>
        <w:t>действует муниципальная программа «</w:t>
      </w:r>
      <w:r w:rsidR="002255A1" w:rsidRPr="00E2602A">
        <w:rPr>
          <w:bCs/>
          <w:kern w:val="1"/>
          <w:sz w:val="28"/>
          <w:szCs w:val="28"/>
        </w:rPr>
        <w:t>Поддержка малого и среднего предпринимательства на территории сельского поселения Венцы-Заря Гулькевичского района</w:t>
      </w:r>
      <w:r w:rsidRPr="00E2602A">
        <w:rPr>
          <w:sz w:val="28"/>
          <w:szCs w:val="28"/>
        </w:rPr>
        <w:t xml:space="preserve">», утвержденная постановлением администрации </w:t>
      </w:r>
      <w:r w:rsidR="002255A1" w:rsidRPr="00E2602A">
        <w:rPr>
          <w:sz w:val="28"/>
          <w:szCs w:val="28"/>
        </w:rPr>
        <w:t>сельского поселения Венцы-Заря Гулькевичского района от 13</w:t>
      </w:r>
      <w:r w:rsidRPr="00E2602A">
        <w:rPr>
          <w:sz w:val="28"/>
          <w:szCs w:val="28"/>
        </w:rPr>
        <w:t>.</w:t>
      </w:r>
      <w:r w:rsidR="002255A1" w:rsidRPr="00E2602A">
        <w:rPr>
          <w:sz w:val="28"/>
          <w:szCs w:val="28"/>
        </w:rPr>
        <w:t>10</w:t>
      </w:r>
      <w:r w:rsidRPr="00E2602A">
        <w:rPr>
          <w:sz w:val="28"/>
          <w:szCs w:val="28"/>
        </w:rPr>
        <w:t>.201</w:t>
      </w:r>
      <w:r w:rsidR="002255A1" w:rsidRPr="00E2602A">
        <w:rPr>
          <w:sz w:val="28"/>
          <w:szCs w:val="28"/>
        </w:rPr>
        <w:t>7 г. № 123</w:t>
      </w:r>
      <w:r w:rsidR="002239FD">
        <w:rPr>
          <w:sz w:val="28"/>
          <w:szCs w:val="28"/>
        </w:rPr>
        <w:t xml:space="preserve"> (в ред. от 25.12.2024 г. № 115)</w:t>
      </w:r>
      <w:r w:rsidRPr="00E2602A">
        <w:rPr>
          <w:sz w:val="28"/>
          <w:szCs w:val="28"/>
        </w:rPr>
        <w:t xml:space="preserve">. </w:t>
      </w:r>
    </w:p>
    <w:p w:rsidR="00994B62" w:rsidRDefault="00933B00" w:rsidP="00994B62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2602A">
        <w:rPr>
          <w:sz w:val="28"/>
          <w:szCs w:val="28"/>
        </w:rPr>
        <w:t xml:space="preserve">Мероприятия ведомственной целевой программы развития субъектов малого и среднего предпринимательства, не требующие бюджетного финансирования, выполнены. Мероприятия ведомственной целевой программы развития субъектов малого и среднего </w:t>
      </w:r>
      <w:proofErr w:type="gramStart"/>
      <w:r w:rsidRPr="00E2602A">
        <w:rPr>
          <w:sz w:val="28"/>
          <w:szCs w:val="28"/>
        </w:rPr>
        <w:t>предпринимательства, требующи</w:t>
      </w:r>
      <w:r w:rsidR="00994B62">
        <w:rPr>
          <w:sz w:val="28"/>
          <w:szCs w:val="28"/>
        </w:rPr>
        <w:t xml:space="preserve">е бюджетного </w:t>
      </w:r>
      <w:r w:rsidR="00994B62" w:rsidRPr="00994B62">
        <w:rPr>
          <w:sz w:val="28"/>
          <w:szCs w:val="28"/>
        </w:rPr>
        <w:t xml:space="preserve">финансирования </w:t>
      </w:r>
      <w:r w:rsidR="002239FD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>не были</w:t>
      </w:r>
      <w:proofErr w:type="gramEnd"/>
      <w:r w:rsidR="002239FD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 реализованы в 2025</w:t>
      </w:r>
      <w:r w:rsidR="00994B62" w:rsidRPr="00994B62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 г.</w:t>
      </w:r>
      <w:r w:rsidR="00994B62" w:rsidRPr="00994B62">
        <w:rPr>
          <w:sz w:val="28"/>
          <w:szCs w:val="28"/>
        </w:rPr>
        <w:t xml:space="preserve"> </w:t>
      </w:r>
      <w:r w:rsidR="00994B62">
        <w:rPr>
          <w:sz w:val="28"/>
          <w:szCs w:val="28"/>
        </w:rPr>
        <w:t xml:space="preserve"> </w:t>
      </w:r>
      <w:r w:rsidR="00994B62" w:rsidRPr="00994B62">
        <w:rPr>
          <w:sz w:val="28"/>
          <w:szCs w:val="28"/>
        </w:rPr>
        <w:t xml:space="preserve"> </w:t>
      </w:r>
    </w:p>
    <w:p w:rsidR="00E2602A" w:rsidRPr="00994B62" w:rsidRDefault="00994B62" w:rsidP="002239FD">
      <w:pPr>
        <w:pStyle w:val="a4"/>
        <w:spacing w:before="0" w:beforeAutospacing="0" w:after="0" w:afterAutospacing="0" w:line="276" w:lineRule="auto"/>
        <w:ind w:left="720" w:firstLine="696"/>
        <w:jc w:val="both"/>
        <w:textAlignment w:val="baseline"/>
        <w:rPr>
          <w:sz w:val="28"/>
          <w:szCs w:val="28"/>
        </w:rPr>
      </w:pPr>
      <w:proofErr w:type="gramStart"/>
      <w:r w:rsidRPr="002239FD">
        <w:rPr>
          <w:sz w:val="28"/>
          <w:szCs w:val="28"/>
        </w:rPr>
        <w:t>З</w:t>
      </w:r>
      <w:r w:rsidR="00933B00" w:rsidRPr="002239FD">
        <w:rPr>
          <w:sz w:val="28"/>
          <w:szCs w:val="28"/>
        </w:rPr>
        <w:t xml:space="preserve">апланировано </w:t>
      </w:r>
      <w:r w:rsidR="002239FD" w:rsidRPr="002239FD">
        <w:rPr>
          <w:sz w:val="28"/>
          <w:szCs w:val="28"/>
        </w:rPr>
        <w:t>5</w:t>
      </w:r>
      <w:r w:rsidR="002255A1" w:rsidRPr="002239FD">
        <w:rPr>
          <w:sz w:val="28"/>
          <w:szCs w:val="28"/>
        </w:rPr>
        <w:t xml:space="preserve"> 000 </w:t>
      </w:r>
      <w:r w:rsidRPr="002239FD">
        <w:rPr>
          <w:sz w:val="28"/>
          <w:szCs w:val="28"/>
        </w:rPr>
        <w:t xml:space="preserve">руб. </w:t>
      </w:r>
      <w:r w:rsidR="00933B00" w:rsidRPr="002239FD">
        <w:rPr>
          <w:sz w:val="28"/>
          <w:szCs w:val="28"/>
        </w:rPr>
        <w:t xml:space="preserve">на </w:t>
      </w:r>
      <w:r w:rsidR="002239FD" w:rsidRPr="002239FD">
        <w:rPr>
          <w:sz w:val="28"/>
          <w:szCs w:val="28"/>
        </w:rPr>
        <w:t>д</w:t>
      </w:r>
      <w:r w:rsidR="002239FD" w:rsidRPr="002239FD">
        <w:rPr>
          <w:sz w:val="28"/>
          <w:szCs w:val="28"/>
        </w:rPr>
        <w:t xml:space="preserve">оведение до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</w:t>
      </w:r>
      <w:hyperlink r:id="rId6" w:anchor="dst0" w:history="1">
        <w:r w:rsidR="002239FD" w:rsidRPr="002239FD">
          <w:rPr>
            <w:sz w:val="28"/>
            <w:szCs w:val="28"/>
          </w:rPr>
          <w:t>режим</w:t>
        </w:r>
      </w:hyperlink>
      <w:r w:rsidR="002239FD" w:rsidRPr="002239FD">
        <w:rPr>
          <w:sz w:val="28"/>
          <w:szCs w:val="28"/>
        </w:rPr>
        <w:t xml:space="preserve"> «Налог на профессиональный доход» информации по развитию и поддержке малого и среднего предпринимательства</w:t>
      </w:r>
      <w:r w:rsidR="002239FD" w:rsidRPr="002239FD">
        <w:rPr>
          <w:sz w:val="28"/>
          <w:szCs w:val="28"/>
        </w:rPr>
        <w:t xml:space="preserve"> </w:t>
      </w:r>
      <w:r w:rsidR="00995A60">
        <w:rPr>
          <w:sz w:val="28"/>
          <w:szCs w:val="28"/>
        </w:rPr>
        <w:t>(</w:t>
      </w:r>
      <w:bookmarkStart w:id="0" w:name="_GoBack"/>
      <w:bookmarkEnd w:id="0"/>
      <w:r w:rsidR="00E2602A" w:rsidRPr="002239FD">
        <w:rPr>
          <w:sz w:val="28"/>
          <w:szCs w:val="28"/>
        </w:rPr>
        <w:t>путем</w:t>
      </w:r>
      <w:r w:rsidRPr="00994B62">
        <w:rPr>
          <w:sz w:val="28"/>
          <w:szCs w:val="28"/>
        </w:rPr>
        <w:t xml:space="preserve"> </w:t>
      </w:r>
      <w:r w:rsidR="00E2602A" w:rsidRPr="00994B62">
        <w:rPr>
          <w:sz w:val="28"/>
          <w:szCs w:val="28"/>
        </w:rPr>
        <w:t>приобретения стендов для размещения информации)</w:t>
      </w:r>
      <w:r w:rsidR="00933B00" w:rsidRPr="00994B62">
        <w:rPr>
          <w:sz w:val="28"/>
          <w:szCs w:val="28"/>
        </w:rPr>
        <w:t xml:space="preserve">, </w:t>
      </w:r>
      <w:r w:rsidR="00E2602A" w:rsidRPr="00994B62">
        <w:rPr>
          <w:sz w:val="28"/>
          <w:szCs w:val="28"/>
          <w:shd w:val="clear" w:color="auto" w:fill="FFFFFF"/>
        </w:rPr>
        <w:t>поскольку имеющиеся информационные стенды не утратили своей функциональности и продолжают эффективно выполнять свои задачи, необходимость в приобретении</w:t>
      </w:r>
      <w:proofErr w:type="gramEnd"/>
      <w:r w:rsidR="00E2602A" w:rsidRPr="00994B62">
        <w:rPr>
          <w:sz w:val="28"/>
          <w:szCs w:val="28"/>
          <w:shd w:val="clear" w:color="auto" w:fill="FFFFFF"/>
        </w:rPr>
        <w:t xml:space="preserve"> новых стендов не возникла.</w:t>
      </w:r>
    </w:p>
    <w:p w:rsidR="00933B00" w:rsidRPr="00E2602A" w:rsidRDefault="00933B00" w:rsidP="00E2602A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2602A">
        <w:rPr>
          <w:sz w:val="28"/>
          <w:szCs w:val="28"/>
        </w:rPr>
        <w:t>Случаев отказа в предоставлении мер поддержки не было.</w:t>
      </w:r>
    </w:p>
    <w:p w:rsidR="0006225B" w:rsidRDefault="0006225B" w:rsidP="00E2602A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933B00" w:rsidRPr="00E2602A" w:rsidRDefault="00933B00" w:rsidP="0006225B">
      <w:pPr>
        <w:pStyle w:val="a4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  <w:r w:rsidRPr="00E2602A">
        <w:rPr>
          <w:sz w:val="28"/>
          <w:szCs w:val="28"/>
        </w:rPr>
        <w:t>За 202</w:t>
      </w:r>
      <w:r w:rsidR="002239FD">
        <w:rPr>
          <w:sz w:val="28"/>
          <w:szCs w:val="28"/>
        </w:rPr>
        <w:t>5</w:t>
      </w:r>
      <w:r w:rsidR="00E2602A" w:rsidRPr="00E2602A">
        <w:rPr>
          <w:sz w:val="28"/>
          <w:szCs w:val="28"/>
        </w:rPr>
        <w:t xml:space="preserve"> год</w:t>
      </w:r>
      <w:r w:rsidRPr="00E2602A">
        <w:rPr>
          <w:sz w:val="28"/>
          <w:szCs w:val="28"/>
        </w:rPr>
        <w:t xml:space="preserve"> обращений на оказание консультационной поддержки субъектам малого предпринимательства, а также физическим лицам, не являющимся индивидуальными предпринимателями и применяющих специальный налоговый режим «Налог на профессиональный доход» не поступало.</w:t>
      </w:r>
    </w:p>
    <w:p w:rsidR="00933B00" w:rsidRDefault="00933B00" w:rsidP="00C75FDD"/>
    <w:sectPr w:rsidR="0093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C155A"/>
    <w:multiLevelType w:val="hybridMultilevel"/>
    <w:tmpl w:val="BFD0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32042"/>
    <w:multiLevelType w:val="hybridMultilevel"/>
    <w:tmpl w:val="BFD0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DC"/>
    <w:rsid w:val="0006225B"/>
    <w:rsid w:val="000F398D"/>
    <w:rsid w:val="002239FD"/>
    <w:rsid w:val="002255A1"/>
    <w:rsid w:val="0029372D"/>
    <w:rsid w:val="00816FDC"/>
    <w:rsid w:val="00930B26"/>
    <w:rsid w:val="00933B00"/>
    <w:rsid w:val="00994B62"/>
    <w:rsid w:val="00995A60"/>
    <w:rsid w:val="00BF595B"/>
    <w:rsid w:val="00C75FDD"/>
    <w:rsid w:val="00DE247A"/>
    <w:rsid w:val="00E2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9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29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9372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33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9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29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9372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33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454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</dc:creator>
  <cp:keywords/>
  <dc:description/>
  <cp:lastModifiedBy>Каб</cp:lastModifiedBy>
  <cp:revision>11</cp:revision>
  <dcterms:created xsi:type="dcterms:W3CDTF">2025-06-20T11:28:00Z</dcterms:created>
  <dcterms:modified xsi:type="dcterms:W3CDTF">2026-01-16T10:41:00Z</dcterms:modified>
</cp:coreProperties>
</file>