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B0A" w:rsidRDefault="008E3B0A" w:rsidP="008E3B0A">
      <w:r>
        <w:rPr>
          <w:noProof/>
        </w:rPr>
        <w:drawing>
          <wp:anchor distT="0" distB="0" distL="114300" distR="114300" simplePos="0" relativeHeight="251659264" behindDoc="1" locked="0" layoutInCell="1" allowOverlap="1" wp14:anchorId="62D0C45B" wp14:editId="7E09C2E0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B0A" w:rsidRDefault="008E3B0A" w:rsidP="008E3B0A">
      <w:pPr>
        <w:jc w:val="center"/>
      </w:pPr>
    </w:p>
    <w:p w:rsidR="008E3B0A" w:rsidRDefault="008E3B0A" w:rsidP="008E3B0A">
      <w:pPr>
        <w:jc w:val="center"/>
        <w:rPr>
          <w:b/>
          <w:sz w:val="32"/>
          <w:szCs w:val="32"/>
        </w:rPr>
      </w:pPr>
    </w:p>
    <w:p w:rsidR="008E3B0A" w:rsidRDefault="008E3B0A" w:rsidP="008E3B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СЕЛЬСКОГО ПОСЕЛЕНИЯ ВЕНЦЫ-ЗАРЯ</w:t>
      </w:r>
    </w:p>
    <w:p w:rsidR="008E3B0A" w:rsidRDefault="008E3B0A" w:rsidP="008E3B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ГУЛЬКЕВИЧСКОГО РАЙОНА</w:t>
      </w:r>
    </w:p>
    <w:p w:rsidR="008E3B0A" w:rsidRDefault="008E3B0A" w:rsidP="008E3B0A">
      <w:pPr>
        <w:jc w:val="center"/>
        <w:rPr>
          <w:b/>
          <w:sz w:val="6"/>
          <w:szCs w:val="6"/>
        </w:rPr>
      </w:pPr>
    </w:p>
    <w:p w:rsidR="008E3B0A" w:rsidRDefault="008E3B0A" w:rsidP="008E3B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8E3B0A" w:rsidRDefault="008E3B0A" w:rsidP="008E3B0A">
      <w:pPr>
        <w:jc w:val="center"/>
        <w:rPr>
          <w:b/>
          <w:szCs w:val="28"/>
        </w:rPr>
      </w:pPr>
    </w:p>
    <w:p w:rsidR="008E3B0A" w:rsidRDefault="008E3B0A" w:rsidP="008E3B0A">
      <w:r>
        <w:t xml:space="preserve">от </w:t>
      </w:r>
      <w:r>
        <w:t>28.08.2025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>
        <w:t xml:space="preserve">                            </w:t>
      </w:r>
      <w:r>
        <w:t xml:space="preserve">№ </w:t>
      </w:r>
      <w:r>
        <w:t>43</w:t>
      </w:r>
    </w:p>
    <w:p w:rsidR="008E3B0A" w:rsidRDefault="008E3B0A" w:rsidP="008E3B0A">
      <w:pPr>
        <w:jc w:val="center"/>
      </w:pPr>
      <w:r>
        <w:t>поселок Венцы</w:t>
      </w:r>
    </w:p>
    <w:p w:rsidR="008E3B0A" w:rsidRDefault="008E3B0A" w:rsidP="008E3B0A"/>
    <w:tbl>
      <w:tblPr>
        <w:tblpPr w:leftFromText="180" w:rightFromText="180" w:bottomFromText="200" w:vertAnchor="text" w:horzAnchor="margin" w:tblpY="2"/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2340"/>
        <w:gridCol w:w="2766"/>
      </w:tblGrid>
      <w:tr w:rsidR="008E3B0A" w:rsidTr="004C47B8">
        <w:trPr>
          <w:trHeight w:val="357"/>
        </w:trPr>
        <w:tc>
          <w:tcPr>
            <w:tcW w:w="9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3B0A" w:rsidRDefault="008E3B0A" w:rsidP="004C47B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Об утверждении плана мониторинга правоприменения</w:t>
            </w:r>
          </w:p>
          <w:p w:rsidR="008E3B0A" w:rsidRDefault="008E3B0A" w:rsidP="004C47B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нормативных правовых актов администрации</w:t>
            </w:r>
          </w:p>
          <w:p w:rsidR="008E3B0A" w:rsidRDefault="008E3B0A" w:rsidP="004C47B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сельского поселения Венцы-Заря Гулькевичского района на 2026 год</w:t>
            </w:r>
          </w:p>
          <w:p w:rsidR="008E3B0A" w:rsidRDefault="008E3B0A" w:rsidP="004C47B8">
            <w:pPr>
              <w:tabs>
                <w:tab w:val="left" w:pos="2845"/>
                <w:tab w:val="left" w:pos="5163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8E3B0A" w:rsidRDefault="008E3B0A" w:rsidP="004C47B8">
            <w:pPr>
              <w:tabs>
                <w:tab w:val="left" w:pos="2845"/>
                <w:tab w:val="left" w:pos="5163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8E3B0A" w:rsidTr="004C47B8">
        <w:trPr>
          <w:trHeight w:val="357"/>
        </w:trPr>
        <w:tc>
          <w:tcPr>
            <w:tcW w:w="97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E3B0A" w:rsidRDefault="008E3B0A" w:rsidP="004C47B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В соответствии с </w:t>
            </w:r>
            <w:hyperlink r:id="rId6" w:history="1">
              <w:r>
                <w:rPr>
                  <w:rStyle w:val="a3"/>
                  <w:color w:val="auto"/>
                  <w:sz w:val="28"/>
                  <w:szCs w:val="28"/>
                  <w:u w:val="none"/>
                  <w:lang w:eastAsia="en-US"/>
                </w:rPr>
                <w:t>постановлением</w:t>
              </w:r>
            </w:hyperlink>
            <w:r>
              <w:rPr>
                <w:sz w:val="28"/>
                <w:szCs w:val="28"/>
                <w:lang w:eastAsia="en-US"/>
              </w:rPr>
              <w:t xml:space="preserve"> Правительства Российской Федерации от 19 августа 2011 года № 694 «Об утверждении методики осуществления мониторинга правоприменения в Российской Федерации», Законом Краснодарского края от 7 ноября 2011 года № 2354-КЗ «О мониторинге правоприменения нормативных правовых актов Краснодарского края», руководствуясь порядком проведения мониторинга правоприменения нормативных правовых актов администрации сельского поселения Венцы-Заря Гулькевичского района, утвержденным постановлением администрации сельского поселения Венцы-Заря Гулькевичского района № 112 от 20 августа 2014 года, п о с т а н о в л я ю:</w:t>
            </w:r>
          </w:p>
          <w:p w:rsidR="008E3B0A" w:rsidRDefault="008E3B0A" w:rsidP="004C47B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1. Утвердить план мониторинга правоприменения нормативных правовых актов администрации сельского поселения Венцы-Заря Гулькевичского района на 2026 год (прилагается).</w:t>
            </w:r>
          </w:p>
          <w:p w:rsidR="008E3B0A" w:rsidRDefault="008E3B0A" w:rsidP="004C47B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2. Контроль за выполнением настоящего постановления возложить на заведующего сектором администрации сельского поселения Венцы-Заря Гулькевичского района Э.Б. Оленцову.</w:t>
            </w:r>
          </w:p>
          <w:p w:rsidR="008E3B0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3. Постановление вступает в силу со дня подписания.</w:t>
            </w:r>
          </w:p>
        </w:tc>
      </w:tr>
      <w:tr w:rsidR="008E3B0A" w:rsidTr="004C47B8">
        <w:trPr>
          <w:trHeight w:val="357"/>
        </w:trPr>
        <w:tc>
          <w:tcPr>
            <w:tcW w:w="9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3B0A" w:rsidRDefault="008E3B0A" w:rsidP="004C47B8">
            <w:pPr>
              <w:spacing w:line="276" w:lineRule="auto"/>
              <w:jc w:val="both"/>
              <w:rPr>
                <w:b/>
                <w:bCs/>
                <w:szCs w:val="28"/>
                <w:lang w:eastAsia="en-US"/>
              </w:rPr>
            </w:pPr>
          </w:p>
          <w:p w:rsidR="008E3B0A" w:rsidRDefault="008E3B0A" w:rsidP="004C47B8">
            <w:pPr>
              <w:spacing w:line="276" w:lineRule="auto"/>
              <w:jc w:val="both"/>
              <w:rPr>
                <w:b/>
                <w:bCs/>
                <w:szCs w:val="28"/>
                <w:lang w:eastAsia="en-US"/>
              </w:rPr>
            </w:pPr>
          </w:p>
        </w:tc>
      </w:tr>
      <w:tr w:rsidR="008E3B0A" w:rsidTr="004C47B8">
        <w:trPr>
          <w:trHeight w:val="982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8E3B0A" w:rsidRDefault="008E3B0A" w:rsidP="004C47B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Глава сельского поселения </w:t>
            </w:r>
          </w:p>
          <w:p w:rsidR="008E3B0A" w:rsidRDefault="008E3B0A" w:rsidP="004C47B8">
            <w:pPr>
              <w:spacing w:line="276" w:lineRule="auto"/>
              <w:jc w:val="both"/>
              <w:rPr>
                <w:b/>
                <w:bCs/>
                <w:vanish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Венцы-Заря  Гулькевичского района</w:t>
            </w:r>
            <w:r>
              <w:rPr>
                <w:b/>
                <w:bCs/>
                <w:vanish/>
                <w:sz w:val="28"/>
                <w:szCs w:val="28"/>
                <w:lang w:eastAsia="en-US"/>
              </w:rPr>
              <w:t xml:space="preserve"> отступ</w:t>
            </w:r>
          </w:p>
          <w:p w:rsidR="008E3B0A" w:rsidRDefault="008E3B0A" w:rsidP="004C47B8">
            <w:pPr>
              <w:spacing w:line="276" w:lineRule="auto"/>
              <w:jc w:val="both"/>
              <w:rPr>
                <w:b/>
                <w:bCs/>
                <w:vanish/>
                <w:sz w:val="28"/>
                <w:szCs w:val="28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8E3B0A" w:rsidRDefault="008E3B0A" w:rsidP="004C47B8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8E3B0A" w:rsidRDefault="008E3B0A" w:rsidP="004C47B8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  <w:p w:rsidR="008E3B0A" w:rsidRDefault="008E3B0A" w:rsidP="004C47B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Д.В. Вишневский </w:t>
            </w:r>
          </w:p>
        </w:tc>
      </w:tr>
    </w:tbl>
    <w:tbl>
      <w:tblPr>
        <w:tblStyle w:val="a5"/>
        <w:tblW w:w="10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8"/>
        <w:gridCol w:w="5333"/>
      </w:tblGrid>
      <w:tr w:rsidR="008E3B0A" w:rsidTr="004C47B8">
        <w:tc>
          <w:tcPr>
            <w:tcW w:w="4928" w:type="dxa"/>
          </w:tcPr>
          <w:p w:rsidR="008E3B0A" w:rsidRDefault="008E3B0A" w:rsidP="004C47B8">
            <w:pPr>
              <w:rPr>
                <w:sz w:val="36"/>
                <w:szCs w:val="36"/>
                <w:lang w:eastAsia="en-US"/>
              </w:rPr>
            </w:pPr>
          </w:p>
          <w:p w:rsidR="008E3B0A" w:rsidRDefault="008E3B0A" w:rsidP="004C47B8">
            <w:pPr>
              <w:rPr>
                <w:sz w:val="36"/>
                <w:szCs w:val="36"/>
                <w:lang w:eastAsia="en-US"/>
              </w:rPr>
            </w:pPr>
          </w:p>
          <w:p w:rsidR="008E3B0A" w:rsidRDefault="008E3B0A" w:rsidP="004C47B8">
            <w:pPr>
              <w:rPr>
                <w:sz w:val="36"/>
                <w:szCs w:val="36"/>
                <w:lang w:eastAsia="en-US"/>
              </w:rPr>
            </w:pPr>
          </w:p>
          <w:p w:rsidR="008E3B0A" w:rsidRDefault="008E3B0A" w:rsidP="004C47B8">
            <w:pPr>
              <w:rPr>
                <w:sz w:val="36"/>
                <w:szCs w:val="36"/>
                <w:lang w:eastAsia="en-US"/>
              </w:rPr>
            </w:pPr>
          </w:p>
          <w:p w:rsidR="008E3B0A" w:rsidRDefault="008E3B0A" w:rsidP="004C47B8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5333" w:type="dxa"/>
          </w:tcPr>
          <w:p w:rsidR="008E3B0A" w:rsidRDefault="008E3B0A" w:rsidP="004C47B8">
            <w:pPr>
              <w:pStyle w:val="a4"/>
              <w:widowControl w:val="0"/>
              <w:jc w:val="center"/>
              <w:rPr>
                <w:sz w:val="28"/>
                <w:szCs w:val="28"/>
              </w:rPr>
            </w:pPr>
          </w:p>
          <w:p w:rsidR="008E3B0A" w:rsidRDefault="008E3B0A" w:rsidP="004C47B8">
            <w:pPr>
              <w:pStyle w:val="a4"/>
              <w:widowControl w:val="0"/>
              <w:jc w:val="center"/>
              <w:rPr>
                <w:sz w:val="28"/>
                <w:szCs w:val="28"/>
              </w:rPr>
            </w:pPr>
          </w:p>
          <w:p w:rsidR="008E3B0A" w:rsidRDefault="008E3B0A" w:rsidP="004C47B8">
            <w:pPr>
              <w:pStyle w:val="a4"/>
              <w:widowControl w:val="0"/>
              <w:jc w:val="center"/>
              <w:rPr>
                <w:sz w:val="28"/>
                <w:szCs w:val="28"/>
              </w:rPr>
            </w:pPr>
          </w:p>
          <w:p w:rsidR="008E3B0A" w:rsidRDefault="008E3B0A" w:rsidP="004C47B8">
            <w:pPr>
              <w:pStyle w:val="a4"/>
              <w:widowControl w:val="0"/>
              <w:jc w:val="center"/>
              <w:rPr>
                <w:sz w:val="28"/>
                <w:szCs w:val="28"/>
              </w:rPr>
            </w:pPr>
          </w:p>
          <w:p w:rsidR="008E3B0A" w:rsidRDefault="008E3B0A" w:rsidP="004C47B8">
            <w:pPr>
              <w:pStyle w:val="a4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</w:t>
            </w:r>
          </w:p>
          <w:p w:rsidR="008E3B0A" w:rsidRDefault="008E3B0A" w:rsidP="004C47B8">
            <w:pPr>
              <w:pStyle w:val="a4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:rsidR="008E3B0A" w:rsidRDefault="008E3B0A" w:rsidP="004C47B8">
            <w:pPr>
              <w:pStyle w:val="a4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 Венцы-Заря Гулькевичского района</w:t>
            </w:r>
          </w:p>
          <w:p w:rsidR="008E3B0A" w:rsidRDefault="008E3B0A" w:rsidP="004C47B8">
            <w:pPr>
              <w:pStyle w:val="a4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28 августа 2025</w:t>
            </w:r>
            <w:r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43</w:t>
            </w:r>
            <w:bookmarkStart w:id="0" w:name="_GoBack"/>
            <w:bookmarkEnd w:id="0"/>
          </w:p>
          <w:p w:rsidR="008E3B0A" w:rsidRDefault="008E3B0A" w:rsidP="004C47B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8E3B0A" w:rsidRDefault="008E3B0A" w:rsidP="008E3B0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ПЛАН</w:t>
      </w:r>
    </w:p>
    <w:p w:rsidR="008E3B0A" w:rsidRDefault="008E3B0A" w:rsidP="008E3B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мониторинга правоприменения нормативных правовых актов </w:t>
      </w:r>
    </w:p>
    <w:p w:rsidR="008E3B0A" w:rsidRDefault="008E3B0A" w:rsidP="008E3B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сельского поселения Венцы-Заря Гулькевичского района </w:t>
      </w:r>
    </w:p>
    <w:p w:rsidR="008E3B0A" w:rsidRDefault="008E3B0A" w:rsidP="008E3B0A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2026 год</w:t>
      </w:r>
    </w:p>
    <w:p w:rsidR="008E3B0A" w:rsidRDefault="008E3B0A" w:rsidP="008E3B0A">
      <w:pPr>
        <w:jc w:val="center"/>
        <w:rPr>
          <w:sz w:val="28"/>
          <w:szCs w:val="28"/>
        </w:rPr>
      </w:pPr>
    </w:p>
    <w:p w:rsidR="008E3B0A" w:rsidRDefault="008E3B0A" w:rsidP="008E3B0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4852"/>
        <w:gridCol w:w="2295"/>
        <w:gridCol w:w="1781"/>
      </w:tblGrid>
      <w:tr w:rsidR="008E3B0A" w:rsidRPr="003D074A" w:rsidTr="004C47B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Pr="003D074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 w:rsidRPr="003D074A">
              <w:rPr>
                <w:lang w:eastAsia="en-US"/>
              </w:rPr>
              <w:t>№</w:t>
            </w:r>
          </w:p>
          <w:p w:rsidR="008E3B0A" w:rsidRPr="003D074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 w:rsidRPr="003D074A">
              <w:rPr>
                <w:lang w:eastAsia="en-US"/>
              </w:rPr>
              <w:t>п/п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Pr="00E26774" w:rsidRDefault="008E3B0A" w:rsidP="004C47B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26774">
              <w:rPr>
                <w:sz w:val="28"/>
                <w:szCs w:val="28"/>
                <w:lang w:eastAsia="en-US"/>
              </w:rPr>
              <w:t>Нормативные правовые акты, мониторинг которых планируется осуществить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Pr="00E26774" w:rsidRDefault="008E3B0A" w:rsidP="004C47B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26774">
              <w:rPr>
                <w:sz w:val="28"/>
                <w:szCs w:val="28"/>
                <w:lang w:eastAsia="en-US"/>
              </w:rPr>
              <w:t>Специалисты администрации, ответственные за проведение мониторинга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Pr="00E26774" w:rsidRDefault="008E3B0A" w:rsidP="004C47B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26774">
              <w:rPr>
                <w:sz w:val="28"/>
                <w:szCs w:val="28"/>
                <w:lang w:eastAsia="en-US"/>
              </w:rPr>
              <w:t>Срок проведения мониторинга</w:t>
            </w:r>
          </w:p>
        </w:tc>
      </w:tr>
      <w:tr w:rsidR="008E3B0A" w:rsidRPr="003D074A" w:rsidTr="004C47B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Pr="003D074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 w:rsidRPr="003D074A">
              <w:rPr>
                <w:lang w:eastAsia="en-US"/>
              </w:rPr>
              <w:t>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Pr="00837475" w:rsidRDefault="008E3B0A" w:rsidP="004C47B8">
            <w:pPr>
              <w:jc w:val="center"/>
            </w:pPr>
            <w:r w:rsidRPr="00837475">
              <w:t>Нормативный правовой акт, регламентирующий сферу противодействия коррупции (в пределах действия постановления администрации сельского поселения Венцы-Заря Гулькевичского района от  03.10.2016</w:t>
            </w:r>
          </w:p>
          <w:p w:rsidR="008E3B0A" w:rsidRPr="003D074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 w:rsidRPr="00837475">
              <w:t>№ 159 «Об утверждении положения о порядке сообщения муниципальными служащими администрацию сельского поселения Венцы-Заря Гулькевичского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Pr="003D074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Григориадис Е.И.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Pr="003D074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 w:rsidRPr="003D074A">
              <w:rPr>
                <w:lang w:eastAsia="en-US"/>
              </w:rPr>
              <w:t>в течение года</w:t>
            </w:r>
          </w:p>
        </w:tc>
      </w:tr>
      <w:tr w:rsidR="008E3B0A" w:rsidRPr="003D074A" w:rsidTr="004C47B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Pr="003D074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 w:rsidRPr="003D074A">
              <w:rPr>
                <w:lang w:eastAsia="en-US"/>
              </w:rPr>
              <w:t>2.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Pr="003D074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 w:rsidRPr="00996B6D">
              <w:rPr>
                <w:lang w:eastAsia="en-US"/>
              </w:rPr>
              <w:t xml:space="preserve">Нормативный правовой акт, регламентирующий сферу противодействия коррупции (в пределах действия  </w:t>
            </w:r>
            <w:r w:rsidRPr="00996B6D">
              <w:rPr>
                <w:bCs/>
                <w:lang w:eastAsia="en-US"/>
              </w:rPr>
              <w:t>решения Совета сельского поселения Венцы-Заря  Гулькевичского района № 1 от 14 июня 2016 г.  «</w:t>
            </w:r>
            <w:r w:rsidRPr="00996B6D">
              <w:rPr>
                <w:kern w:val="28"/>
                <w:lang w:eastAsia="en-US"/>
              </w:rPr>
              <w:t>Об утверждении Положения о комиссии по соблюдению требований к служебному поведению лиц, замещающих муниципальные должности и должности муниципальной службы сельского поселения Венцы-Заря Гулькевичского района и урегулированию конфликтов интересов</w:t>
            </w:r>
            <w:r w:rsidRPr="00996B6D">
              <w:rPr>
                <w:lang w:eastAsia="en-US"/>
              </w:rPr>
              <w:t>»</w:t>
            </w:r>
            <w:r>
              <w:rPr>
                <w:lang w:eastAsia="en-US"/>
              </w:rPr>
              <w:t xml:space="preserve"> (в редакции от 12.11.2021 г.)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Pr="003D074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Григориадис Е.И.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Pr="003D074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 w:rsidRPr="003D074A">
              <w:rPr>
                <w:lang w:eastAsia="en-US"/>
              </w:rPr>
              <w:t>в течение года</w:t>
            </w:r>
          </w:p>
        </w:tc>
      </w:tr>
      <w:tr w:rsidR="008E3B0A" w:rsidRPr="003D074A" w:rsidTr="004C47B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0A" w:rsidRPr="003D074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 w:rsidRPr="003D074A">
              <w:rPr>
                <w:lang w:eastAsia="en-US"/>
              </w:rPr>
              <w:t>3.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0A" w:rsidRPr="003D074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 w:rsidRPr="00996B6D">
              <w:rPr>
                <w:lang w:eastAsia="en-US"/>
              </w:rPr>
              <w:t xml:space="preserve">Нормативный правовой акт, регламентирующий сферу противодействия коррупции (в пределах действия постановления администрации сельского поселения Венцы-Заря Гулькевичского района от  </w:t>
            </w:r>
            <w:r w:rsidRPr="00A55688">
              <w:rPr>
                <w:lang w:eastAsia="en-US"/>
              </w:rPr>
              <w:t xml:space="preserve">11.08.2017 № 94 </w:t>
            </w:r>
            <w:r w:rsidRPr="00996B6D">
              <w:rPr>
                <w:lang w:eastAsia="en-US"/>
              </w:rPr>
              <w:t>«Об утверждении Порядка уведомления муниципальными служащими о намерении выполнять другую оплачиваемую работу»)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0A" w:rsidRPr="003D074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Григориадис Е.И.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0A" w:rsidRPr="003D074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 w:rsidRPr="003D074A">
              <w:rPr>
                <w:lang w:eastAsia="en-US"/>
              </w:rPr>
              <w:t>в течение года</w:t>
            </w:r>
          </w:p>
        </w:tc>
      </w:tr>
      <w:tr w:rsidR="008E3B0A" w:rsidTr="004C47B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Lucida Sans Unicode" w:cs="Tahoma"/>
                <w:kern w:val="2"/>
                <w:lang w:eastAsia="en-US"/>
              </w:rPr>
              <w:t xml:space="preserve">Нормативный правовой акт, в сфере налогообложения (в пределах действия </w:t>
            </w:r>
            <w:r>
              <w:rPr>
                <w:lang w:eastAsia="en-US"/>
              </w:rPr>
              <w:t>решения Совета сельского поселения Венцы-Заря Гулькевичского района от 18 ноября  2018 года №5 «О земельном налоге»)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Атапина С.С.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8E3B0A" w:rsidTr="004C47B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b/>
                <w:bCs/>
                <w:lang w:eastAsia="ar-SA"/>
              </w:rPr>
            </w:pPr>
            <w:r>
              <w:rPr>
                <w:rFonts w:eastAsia="Lucida Sans Unicode" w:cs="Tahoma"/>
                <w:kern w:val="2"/>
                <w:lang w:eastAsia="en-US"/>
              </w:rPr>
              <w:t xml:space="preserve">Нормативный правовой акт, в сфере бюджетных правоотношений (в пределах действия </w:t>
            </w:r>
            <w:r>
              <w:rPr>
                <w:lang w:eastAsia="en-US"/>
              </w:rPr>
              <w:t>решения 46 сессии 3 созыва Совета сельского поселения Венцы-Заря Гулькевичского района №2 от 22.09.2017 «</w:t>
            </w:r>
            <w:r>
              <w:rPr>
                <w:bCs/>
                <w:lang w:eastAsia="ar-SA"/>
              </w:rPr>
              <w:t>Об утверждении Положения о бюджетном процессе в сельском поселении Венцы-Заря Гулькевичского района»)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Атапина С.С.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8E3B0A" w:rsidTr="004C47B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Pr="00996B6D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 w:rsidRPr="00996B6D">
              <w:rPr>
                <w:lang w:eastAsia="en-US"/>
              </w:rPr>
              <w:t xml:space="preserve">Нормативный правовой акт, регламентирующий порядок предоставления муниципальных услуг (в рамках постановления </w:t>
            </w:r>
            <w:r w:rsidRPr="0090462F">
              <w:rPr>
                <w:bCs/>
                <w:lang w:eastAsia="en-US"/>
              </w:rPr>
              <w:t>администрации сельского поселения Венцы-Заря  Гулькевичского района</w:t>
            </w:r>
            <w:r w:rsidRPr="00996B6D">
              <w:rPr>
                <w:lang w:eastAsia="en-US"/>
              </w:rPr>
              <w:t xml:space="preserve"> от </w:t>
            </w:r>
            <w:r>
              <w:rPr>
                <w:lang w:eastAsia="en-US"/>
              </w:rPr>
              <w:t>27.03</w:t>
            </w:r>
            <w:r w:rsidRPr="00996B6D">
              <w:rPr>
                <w:lang w:eastAsia="en-US"/>
              </w:rPr>
              <w:t>.201</w:t>
            </w:r>
            <w:r>
              <w:rPr>
                <w:lang w:eastAsia="en-US"/>
              </w:rPr>
              <w:t>89 г.</w:t>
            </w:r>
            <w:r w:rsidRPr="00996B6D">
              <w:rPr>
                <w:lang w:eastAsia="en-US"/>
              </w:rPr>
              <w:t xml:space="preserve"> </w:t>
            </w:r>
          </w:p>
          <w:p w:rsidR="008E3B0A" w:rsidRPr="00996B6D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 w:rsidRPr="00996B6D"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t>31</w:t>
            </w:r>
            <w:r w:rsidRPr="00996B6D">
              <w:rPr>
                <w:lang w:eastAsia="en-US"/>
              </w:rPr>
              <w:t xml:space="preserve"> «Об утверждении административного регламента </w:t>
            </w:r>
          </w:p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 w:rsidRPr="00996B6D">
              <w:rPr>
                <w:lang w:eastAsia="en-US"/>
              </w:rPr>
              <w:t xml:space="preserve">предоставления муниципальной услуги «Выдача </w:t>
            </w:r>
            <w:r>
              <w:rPr>
                <w:lang w:eastAsia="en-US"/>
              </w:rPr>
              <w:t>порубочного билета</w:t>
            </w:r>
            <w:r w:rsidRPr="00996B6D">
              <w:rPr>
                <w:lang w:eastAsia="en-US"/>
              </w:rPr>
              <w:t>»)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Чистоусов С.Н.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8E3B0A" w:rsidTr="004C47B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Нормативный правовой акт, регламентирующий порядок предоставления муниципальных услуг (в рамках постановления </w:t>
            </w:r>
            <w:r>
              <w:rPr>
                <w:bCs/>
                <w:lang w:eastAsia="en-US"/>
              </w:rPr>
              <w:t>администрации сельского поселения Венцы-Заря  Гулькевичского района</w:t>
            </w:r>
            <w:r>
              <w:rPr>
                <w:lang w:eastAsia="en-US"/>
              </w:rPr>
              <w:t xml:space="preserve"> от 29.12.2018 </w:t>
            </w:r>
          </w:p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184 «Об утверждении административного регламента </w:t>
            </w:r>
          </w:p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предоставлению муниципальной услуги «Предоставления разрешения на осуществление земляных работ»)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Чистоусов С.Н.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</w:t>
            </w:r>
          </w:p>
        </w:tc>
      </w:tr>
      <w:tr w:rsidR="008E3B0A" w:rsidTr="004C47B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Нормативный правовой акт, регламентирующий порядок предоставления муниципальных услуг (в пределах действия постановления администрации  сельского поселения Венцы-Заря Гулькевичского района от  11.01.2019   № 2 «Об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собственности, на торгах»)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Оленцова Э.Б.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8E3B0A" w:rsidTr="004C47B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Нормативный правовой акт, регламентирующий сферу муниципального имущества (в пределах действия  </w:t>
            </w:r>
            <w:r>
              <w:rPr>
                <w:bCs/>
                <w:lang w:eastAsia="en-US"/>
              </w:rPr>
              <w:t xml:space="preserve">решения </w:t>
            </w:r>
            <w:r>
              <w:rPr>
                <w:lang w:eastAsia="en-US"/>
              </w:rPr>
              <w:t xml:space="preserve">15 сессии </w:t>
            </w:r>
            <w:r>
              <w:rPr>
                <w:lang w:val="en-US" w:eastAsia="en-US"/>
              </w:rPr>
              <w:t>II</w:t>
            </w:r>
            <w:r>
              <w:rPr>
                <w:lang w:eastAsia="en-US"/>
              </w:rPr>
              <w:t xml:space="preserve"> созыва Совета сельского поселения Венцы-Заря Гулькевичского района от 15 июля 2010 года № 4 «Об утверждении Положения о порядке владения, пользования и распоряжения муниципальным имуществом сельского поселения Венцы-Заря Гулькевичского района»)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Оленцова Э.Б.</w:t>
            </w:r>
          </w:p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8E3B0A" w:rsidTr="004C47B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Нормативный правовой акт, регламентирующий порядок предоставления муниципальных услуг (в рамках постановления администрации сельского поселения Венцы-Заря Гулькевичского района № 165 от 18.12.2018 года «Об утверждении административного регламента «Предоставление муниципального имущества в аренду или безвозмездное пользование без проведения торгов</w:t>
            </w:r>
            <w:r>
              <w:rPr>
                <w:b/>
                <w:lang w:eastAsia="en-US"/>
              </w:rPr>
              <w:t>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Оленцова Э.Б.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8E3B0A" w:rsidTr="004C47B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0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Нормативный правовой акт, регламентирующий порядок предоставления муниципальных услуг (в рамках постановления </w:t>
            </w:r>
            <w:r>
              <w:rPr>
                <w:bCs/>
                <w:lang w:eastAsia="en-US"/>
              </w:rPr>
              <w:t>администрации сельского поселения Венцы-Заря  Гулькевичского района</w:t>
            </w:r>
            <w:r>
              <w:rPr>
                <w:lang w:eastAsia="en-US"/>
              </w:rPr>
              <w:t xml:space="preserve"> от 04.12.2017 </w:t>
            </w:r>
          </w:p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145 «Об утверждении административного регламента </w:t>
            </w:r>
          </w:p>
          <w:p w:rsidR="008E3B0A" w:rsidRPr="0085621C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предоставлению муниципальной услуги «Присвоение, изменение и аннулирование адресов»)в редакции от 18.12.2018 г.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Вишневский Д.В.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8E3B0A" w:rsidTr="004C47B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Pr="0085621C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 w:rsidRPr="0085621C">
              <w:rPr>
                <w:lang w:eastAsia="en-US"/>
              </w:rPr>
              <w:t xml:space="preserve">Нормативный правовой акт, регламентирующий порядок предоставления муниципальных услуг (в пределах действия постановления </w:t>
            </w:r>
            <w:r w:rsidRPr="0085621C">
              <w:rPr>
                <w:bCs/>
                <w:lang w:eastAsia="en-US"/>
              </w:rPr>
              <w:t>администрации сельского поселения Венцы-Заря  Гулькевичского района</w:t>
            </w:r>
            <w:r w:rsidRPr="0085621C">
              <w:rPr>
                <w:lang w:eastAsia="en-US"/>
              </w:rPr>
              <w:t xml:space="preserve"> от  </w:t>
            </w:r>
            <w:r>
              <w:rPr>
                <w:lang w:eastAsia="en-US"/>
              </w:rPr>
              <w:t>0</w:t>
            </w:r>
            <w:r w:rsidRPr="0085621C">
              <w:rPr>
                <w:lang w:eastAsia="en-US"/>
              </w:rPr>
              <w:t>8.12.20</w:t>
            </w:r>
            <w:r>
              <w:rPr>
                <w:lang w:eastAsia="en-US"/>
              </w:rPr>
              <w:t>21</w:t>
            </w:r>
            <w:r w:rsidRPr="0085621C">
              <w:rPr>
                <w:lang w:eastAsia="en-US"/>
              </w:rPr>
              <w:t xml:space="preserve"> № </w:t>
            </w:r>
            <w:r>
              <w:rPr>
                <w:lang w:eastAsia="en-US"/>
              </w:rPr>
              <w:t>9</w:t>
            </w:r>
            <w:r w:rsidRPr="0085621C">
              <w:rPr>
                <w:lang w:eastAsia="en-US"/>
              </w:rPr>
              <w:t xml:space="preserve"> </w:t>
            </w:r>
          </w:p>
          <w:p w:rsidR="008E3B0A" w:rsidRPr="0085621C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 w:rsidRPr="0085621C">
              <w:rPr>
                <w:lang w:eastAsia="en-US"/>
              </w:rPr>
              <w:t>«Об утверждении административного регламента предоставления муниципальной услуги «</w:t>
            </w:r>
            <w:r>
              <w:rPr>
                <w:lang w:eastAsia="en-US"/>
              </w:rPr>
              <w:t>Выдача разрешения на право организации розничного рынка</w:t>
            </w:r>
            <w:r w:rsidRPr="0085621C">
              <w:rPr>
                <w:lang w:eastAsia="en-US"/>
              </w:rPr>
              <w:t>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Орешкина К.В.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8E3B0A" w:rsidTr="004C47B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Pr="0085621C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 w:rsidRPr="0085621C">
              <w:rPr>
                <w:lang w:eastAsia="en-US"/>
              </w:rPr>
              <w:t xml:space="preserve">Нормативный правовой акт, в сфере организации торговли (в рамках постановления </w:t>
            </w:r>
            <w:r w:rsidRPr="0085621C">
              <w:rPr>
                <w:bCs/>
                <w:lang w:eastAsia="en-US"/>
              </w:rPr>
              <w:t>администрации сельского поселения Венцы-Заря  Гулькевичского района</w:t>
            </w:r>
            <w:r w:rsidRPr="0085621C">
              <w:rPr>
                <w:lang w:eastAsia="en-US"/>
              </w:rPr>
              <w:t xml:space="preserve"> от </w:t>
            </w:r>
            <w:r>
              <w:rPr>
                <w:lang w:eastAsia="en-US"/>
              </w:rPr>
              <w:t>02.05.2024</w:t>
            </w:r>
            <w:r w:rsidRPr="0085621C">
              <w:rPr>
                <w:lang w:eastAsia="en-US"/>
              </w:rPr>
              <w:t xml:space="preserve"> г. </w:t>
            </w:r>
          </w:p>
          <w:p w:rsidR="008E3B0A" w:rsidRPr="0085621C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 w:rsidRPr="0085621C"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t>40</w:t>
            </w:r>
            <w:r w:rsidRPr="0085621C">
              <w:rPr>
                <w:lang w:eastAsia="en-US"/>
              </w:rPr>
              <w:t xml:space="preserve"> «О предоставлении права на размещение нестационарных торговых объектов на территории сельского поселения Венцы-Заря Гулькевичского района»)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Орешкина К.В.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8E3B0A" w:rsidTr="004C47B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0A" w:rsidRPr="003D074A" w:rsidRDefault="008E3B0A" w:rsidP="004C47B8">
            <w:pPr>
              <w:spacing w:line="276" w:lineRule="auto"/>
              <w:jc w:val="both"/>
              <w:rPr>
                <w:lang w:eastAsia="en-US"/>
              </w:rPr>
            </w:pPr>
            <w:r w:rsidRPr="003D074A">
              <w:rPr>
                <w:lang w:eastAsia="en-US"/>
              </w:rPr>
              <w:t>14.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0A" w:rsidRPr="003D074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 w:rsidRPr="003D074A">
              <w:rPr>
                <w:lang w:eastAsia="en-US"/>
              </w:rPr>
              <w:t>Нормативный правовой акт, регламентирующий порядок предоставления муниципальных услуг (в рамках постановления администрации сельского поселения Венцы-Заря Гулькевичского района № 151  от 27 ноября 2018 года</w:t>
            </w:r>
            <w:r>
              <w:rPr>
                <w:lang w:eastAsia="en-US"/>
              </w:rPr>
              <w:t xml:space="preserve"> «Выдача разрешений на вступление в брак лицам, достигшим возраста шестнадцати лет»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Сулимова С.Ю.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0A" w:rsidRDefault="008E3B0A" w:rsidP="004C47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</w:tbl>
    <w:p w:rsidR="008E3B0A" w:rsidRDefault="008E3B0A" w:rsidP="008E3B0A">
      <w:pPr>
        <w:jc w:val="both"/>
      </w:pPr>
    </w:p>
    <w:p w:rsidR="008E3B0A" w:rsidRDefault="008E3B0A" w:rsidP="008E3B0A">
      <w:pPr>
        <w:widowControl w:val="0"/>
        <w:jc w:val="both"/>
        <w:rPr>
          <w:sz w:val="28"/>
          <w:szCs w:val="28"/>
        </w:rPr>
      </w:pPr>
    </w:p>
    <w:p w:rsidR="008E3B0A" w:rsidRDefault="008E3B0A" w:rsidP="008E3B0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сектором администрации</w:t>
      </w:r>
    </w:p>
    <w:p w:rsidR="008E3B0A" w:rsidRDefault="008E3B0A" w:rsidP="008E3B0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8E3B0A" w:rsidRDefault="008E3B0A" w:rsidP="008E3B0A">
      <w:pPr>
        <w:rPr>
          <w:sz w:val="28"/>
          <w:szCs w:val="28"/>
        </w:rPr>
      </w:pPr>
      <w:r>
        <w:rPr>
          <w:sz w:val="28"/>
          <w:szCs w:val="28"/>
        </w:rPr>
        <w:t xml:space="preserve">Венцы-Заря Гулькевичского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Э.Б. Оленцова</w:t>
      </w:r>
    </w:p>
    <w:p w:rsidR="008E3B0A" w:rsidRDefault="008E3B0A" w:rsidP="008E3B0A">
      <w:pPr>
        <w:rPr>
          <w:sz w:val="28"/>
          <w:szCs w:val="28"/>
        </w:rPr>
      </w:pPr>
    </w:p>
    <w:p w:rsidR="0070776B" w:rsidRDefault="0070776B"/>
    <w:sectPr w:rsidR="00707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0A"/>
    <w:rsid w:val="0070776B"/>
    <w:rsid w:val="008E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3B0A"/>
    <w:rPr>
      <w:color w:val="0000FF"/>
      <w:u w:val="single"/>
    </w:rPr>
  </w:style>
  <w:style w:type="paragraph" w:styleId="a4">
    <w:name w:val="No Spacing"/>
    <w:uiPriority w:val="1"/>
    <w:qFormat/>
    <w:rsid w:val="008E3B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rsid w:val="008E3B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3B0A"/>
    <w:rPr>
      <w:color w:val="0000FF"/>
      <w:u w:val="single"/>
    </w:rPr>
  </w:style>
  <w:style w:type="paragraph" w:styleId="a4">
    <w:name w:val="No Spacing"/>
    <w:uiPriority w:val="1"/>
    <w:qFormat/>
    <w:rsid w:val="008E3B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rsid w:val="008E3B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80ABBDE8FE18B96A4CE54E8F9155AB33D31DBEBA85D88E0BF171FED0M9UB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1109</Words>
  <Characters>6325</Characters>
  <Application>Microsoft Office Word</Application>
  <DocSecurity>0</DocSecurity>
  <Lines>52</Lines>
  <Paragraphs>14</Paragraphs>
  <ScaleCrop>false</ScaleCrop>
  <Company/>
  <LinksUpToDate>false</LinksUpToDate>
  <CharactersWithSpaces>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dcterms:created xsi:type="dcterms:W3CDTF">2026-02-11T05:36:00Z</dcterms:created>
  <dcterms:modified xsi:type="dcterms:W3CDTF">2026-02-11T05:38:00Z</dcterms:modified>
</cp:coreProperties>
</file>