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929BB" w14:textId="50D6C552" w:rsidR="00F10BC8" w:rsidRPr="00F10BC8" w:rsidRDefault="00F10BC8" w:rsidP="00F10BC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0BC8">
        <w:rPr>
          <w:rFonts w:ascii="Times New Roman" w:hAnsi="Times New Roman" w:cs="Times New Roman"/>
          <w:b/>
          <w:sz w:val="32"/>
          <w:szCs w:val="32"/>
        </w:rPr>
        <w:t>ЗАКЛЮЧЕНИЕ</w:t>
      </w:r>
    </w:p>
    <w:p w14:paraId="49370714" w14:textId="47904DE5" w:rsidR="00F10BC8" w:rsidRPr="00F10BC8" w:rsidRDefault="00F10BC8" w:rsidP="00F10B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должностного лица </w:t>
      </w: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сельского поселения Венцы-Заря Гулькевичского района по проекту постановления администрации сельского поселения Венцы-Заря Гулькевичского района </w:t>
      </w:r>
      <w:r w:rsidRPr="00F10BC8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205987094"/>
      <w:r w:rsidRPr="00F10BC8">
        <w:rPr>
          <w:rFonts w:ascii="Times New Roman" w:hAnsi="Times New Roman" w:cs="Times New Roman"/>
          <w:b/>
          <w:sz w:val="28"/>
          <w:szCs w:val="28"/>
        </w:rPr>
        <w:t>Об утверждении Правил содержания мест погребения на территории сельского поселения Венцы-Заря Гулькевичского района»</w:t>
      </w:r>
      <w:bookmarkEnd w:id="0"/>
    </w:p>
    <w:p w14:paraId="5F1759C3" w14:textId="77777777" w:rsidR="00F10BC8" w:rsidRDefault="00F10BC8" w:rsidP="00F10BC8">
      <w:pPr>
        <w:rPr>
          <w:rFonts w:ascii="Times New Roman" w:hAnsi="Times New Roman" w:cs="Times New Roman"/>
          <w:sz w:val="28"/>
          <w:szCs w:val="28"/>
        </w:rPr>
      </w:pPr>
    </w:p>
    <w:p w14:paraId="1DDB8354" w14:textId="4FF4AF87" w:rsidR="00F10BC8" w:rsidRDefault="00F10BC8" w:rsidP="00F10BC8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 </w:t>
      </w:r>
      <w:proofErr w:type="gramStart"/>
      <w:r>
        <w:rPr>
          <w:rFonts w:ascii="Times New Roman" w:hAnsi="Times New Roman" w:cs="Times New Roman"/>
          <w:sz w:val="28"/>
          <w:szCs w:val="28"/>
        </w:rPr>
        <w:t>июля</w:t>
      </w:r>
      <w:r>
        <w:rPr>
          <w:rFonts w:ascii="Times New Roman" w:hAnsi="Times New Roman" w:cs="Times New Roman"/>
          <w:sz w:val="28"/>
          <w:szCs w:val="28"/>
        </w:rPr>
        <w:t xml:space="preserve">  2026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года                             № </w:t>
      </w:r>
      <w:r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пос.Венцы</w:t>
      </w:r>
      <w:proofErr w:type="spellEnd"/>
    </w:p>
    <w:p w14:paraId="094A002A" w14:textId="77777777" w:rsidR="00F10BC8" w:rsidRDefault="00F10BC8" w:rsidP="00F10BC8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6F50C25" w14:textId="0EA3E54B" w:rsidR="00F10BC8" w:rsidRPr="006C3752" w:rsidRDefault="00F10BC8" w:rsidP="00F10B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соответствии с Федеральным законом от 17 июля 2009 года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постановлением администрации сельского поселения Венцы-Заря от 27 августа 2018 года № 101 «Об утверждении порядка проведения антикоррупционной экспертизы нормативных правовых актов и проектов нормативных  правовых актов администрации сельского поселения Венцы-Заря Гулькевичского района»,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постановления администрации сельского поселения Венцы-Заря Гулькевичского района  </w:t>
      </w:r>
      <w:r w:rsidRPr="00793927">
        <w:rPr>
          <w:rFonts w:ascii="Times New Roman" w:hAnsi="Times New Roman" w:cs="Times New Roman"/>
          <w:b/>
          <w:sz w:val="28"/>
          <w:szCs w:val="28"/>
        </w:rPr>
        <w:t>«</w:t>
      </w:r>
      <w:r w:rsidRPr="00F10BC8">
        <w:rPr>
          <w:rFonts w:ascii="Times New Roman" w:hAnsi="Times New Roman" w:cs="Times New Roman"/>
          <w:sz w:val="28"/>
          <w:szCs w:val="28"/>
        </w:rPr>
        <w:t>Об утверждении Правил содержания мест погребения на территории сельского поселения Венцы-Заря Гулькевичского района</w:t>
      </w:r>
      <w:r w:rsidRPr="00F10BC8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(далее – проект постановления), подготовленного главным специалистом сектора администрации  сельского поселения Венцы-Заря Гулькевичского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Косицкой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</w:t>
      </w:r>
    </w:p>
    <w:p w14:paraId="31DFCCD2" w14:textId="543D9DDA" w:rsidR="00F10BC8" w:rsidRDefault="00F10BC8" w:rsidP="00F10B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 </w:t>
      </w:r>
      <w:r>
        <w:rPr>
          <w:rFonts w:ascii="Times New Roman" w:hAnsi="Times New Roman" w:cs="Times New Roman"/>
          <w:sz w:val="28"/>
          <w:szCs w:val="28"/>
        </w:rPr>
        <w:t xml:space="preserve">июня 2026 года проект постановления размещен на сайте сельского поселения Венцы-Заря Гулькевичского района 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71C164FC" w14:textId="16E136F0" w:rsidR="00F10BC8" w:rsidRDefault="00F10BC8" w:rsidP="00F10B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с </w:t>
      </w:r>
      <w:r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июня 2026 года по </w:t>
      </w:r>
      <w:r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 xml:space="preserve"> ию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 2026 года заключений независимых экспертов по результатам антикоррупционной экспертизы не поступило.</w:t>
      </w:r>
    </w:p>
    <w:p w14:paraId="234C0971" w14:textId="026AAFDF" w:rsidR="00F10BC8" w:rsidRDefault="00F10BC8" w:rsidP="00F10B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представленный проект постановления и приложенные к нему материалы, проведя антикоррупционную экспертизу проекта постановления, учитывая, что заключений независимых экспертов не поступило, должностное лицо администрации сельского поселения Венцы-Заря Гулькевичского района пришло к выводу, что в проекте постановления администрации сельского поселения Венцы-Заря Гулькевичского района «</w:t>
      </w:r>
      <w:r w:rsidRPr="00F10BC8">
        <w:rPr>
          <w:rFonts w:ascii="Times New Roman" w:hAnsi="Times New Roman" w:cs="Times New Roman"/>
          <w:sz w:val="28"/>
          <w:szCs w:val="28"/>
        </w:rPr>
        <w:t xml:space="preserve">Об утверждении Правил содержания мест погребения на территории сельского </w:t>
      </w:r>
      <w:r w:rsidRPr="00F10BC8">
        <w:rPr>
          <w:rFonts w:ascii="Times New Roman" w:hAnsi="Times New Roman" w:cs="Times New Roman"/>
          <w:sz w:val="28"/>
          <w:szCs w:val="28"/>
        </w:rPr>
        <w:lastRenderedPageBreak/>
        <w:t>поселения Венцы-Заря Гулькевичского района</w:t>
      </w:r>
      <w:r w:rsidRPr="006C3752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коррупциогенные факторы отсутствуют.</w:t>
      </w:r>
    </w:p>
    <w:p w14:paraId="3712EB20" w14:textId="77777777" w:rsidR="00F10BC8" w:rsidRDefault="00F10BC8" w:rsidP="00F10B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14:paraId="6BD2F181" w14:textId="77777777" w:rsidR="00F10BC8" w:rsidRDefault="00F10BC8" w:rsidP="00F10B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687DBA0" w14:textId="77777777" w:rsidR="00F10BC8" w:rsidRDefault="00F10BC8" w:rsidP="00F10B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501430B" w14:textId="77777777" w:rsidR="00F10BC8" w:rsidRDefault="00F10BC8" w:rsidP="00F10B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14:paraId="4C75E67F" w14:textId="77777777" w:rsidR="00F10BC8" w:rsidRDefault="00F10BC8" w:rsidP="00F10B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Венцы-Заря  </w:t>
      </w:r>
    </w:p>
    <w:p w14:paraId="62186662" w14:textId="77777777" w:rsidR="00F10BC8" w:rsidRDefault="00F10BC8" w:rsidP="00F10B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Гулькевичского района                                                                     Э.Б.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Оленцова</w:t>
      </w:r>
      <w:proofErr w:type="spellEnd"/>
    </w:p>
    <w:p w14:paraId="5D1CAC0B" w14:textId="77777777" w:rsidR="00F10BC8" w:rsidRDefault="00F10BC8" w:rsidP="00F10BC8"/>
    <w:p w14:paraId="30011829" w14:textId="77777777" w:rsidR="00F10BC8" w:rsidRDefault="00F10BC8" w:rsidP="00F10BC8"/>
    <w:p w14:paraId="3508A188" w14:textId="77777777" w:rsidR="00F10BC8" w:rsidRDefault="00F10BC8" w:rsidP="00F10BC8"/>
    <w:p w14:paraId="18464EB1" w14:textId="77777777" w:rsidR="0054655B" w:rsidRDefault="0054655B"/>
    <w:sectPr w:rsidR="00546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BC8"/>
    <w:rsid w:val="0054655B"/>
    <w:rsid w:val="00581A56"/>
    <w:rsid w:val="007A51C2"/>
    <w:rsid w:val="00C16C09"/>
    <w:rsid w:val="00C25722"/>
    <w:rsid w:val="00F1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7A9B3"/>
  <w15:chartTrackingRefBased/>
  <w15:docId w15:val="{0CE42AB4-5773-4DF3-AE9E-185E61DE5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0BC8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10B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ency-zary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392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2026-07-08T12:57:00Z</dcterms:created>
  <dcterms:modified xsi:type="dcterms:W3CDTF">2026-07-08T13:02:00Z</dcterms:modified>
</cp:coreProperties>
</file>